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D59" w:rsidRPr="00B80772" w:rsidRDefault="00252D59" w:rsidP="00B80772">
      <w:r>
        <w:rPr>
          <w:rFonts w:ascii="Times New Roman" w:hAnsi="Times New Roman" w:cs="Times New Roman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i/>
                <w:sz w:val="12"/>
                <w:szCs w:val="12"/>
              </w:rPr>
            </w:pPr>
          </w:p>
        </w:tc>
      </w:tr>
      <w:tr w:rsidR="00252D59" w:rsidRPr="00D52149" w:rsidTr="00C940EC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pieczęć wpływu</w:t>
            </w:r>
          </w:p>
        </w:tc>
      </w:tr>
      <w:tr w:rsidR="00252D59" w:rsidRPr="00D52149" w:rsidTr="00C940EC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znak sprawy (nadaje urzędnik)</w:t>
            </w:r>
          </w:p>
        </w:tc>
      </w:tr>
    </w:tbl>
    <w:p w:rsidR="00252D59" w:rsidRPr="00D52149" w:rsidRDefault="00252D59" w:rsidP="00252D59">
      <w:pPr>
        <w:tabs>
          <w:tab w:val="right" w:pos="9639"/>
        </w:tabs>
        <w:spacing w:before="60" w:after="6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6120"/>
        <w:gridCol w:w="2290"/>
      </w:tblGrid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120" w:type="dxa"/>
            <w:vMerge w:val="restart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zajęcie pasa drogowego </w:t>
            </w:r>
          </w:p>
        </w:tc>
        <w:tc>
          <w:tcPr>
            <w:tcW w:w="2290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ri.1</w:t>
            </w:r>
          </w:p>
        </w:tc>
        <w:tc>
          <w:tcPr>
            <w:tcW w:w="6120" w:type="dxa"/>
            <w:vMerge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 I</w:t>
            </w:r>
          </w:p>
        </w:tc>
      </w:tr>
    </w:tbl>
    <w:p w:rsidR="00252D59" w:rsidRPr="004F3F27" w:rsidRDefault="00252D59" w:rsidP="00252D59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1985"/>
        <w:gridCol w:w="1843"/>
        <w:gridCol w:w="4241"/>
      </w:tblGrid>
      <w:tr w:rsidR="00252D59" w:rsidRPr="004F3F27" w:rsidTr="00C940EC">
        <w:trPr>
          <w:trHeight w:val="63"/>
        </w:trPr>
        <w:tc>
          <w:tcPr>
            <w:tcW w:w="9855" w:type="dxa"/>
            <w:gridSpan w:val="4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Wnoszę o wydanie zezwolenia na zajęcie pasa drogowego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 celu: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Powierzchnia zajętego pasa:</w:t>
            </w:r>
          </w:p>
        </w:tc>
      </w:tr>
      <w:tr w:rsidR="00252D59" w:rsidRPr="00395721" w:rsidTr="00C940EC">
        <w:trPr>
          <w:trHeight w:val="231"/>
        </w:trPr>
        <w:tc>
          <w:tcPr>
            <w:tcW w:w="1786" w:type="dxa"/>
            <w:vMerge w:val="restart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nawierzchnia jezdni:</w:t>
            </w:r>
          </w:p>
        </w:tc>
        <w:tc>
          <w:tcPr>
            <w:tcW w:w="1985" w:type="dxa"/>
            <w:vAlign w:val="center"/>
          </w:tcPr>
          <w:p w:rsidR="00252D59" w:rsidRPr="00395721" w:rsidRDefault="00D23EDA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do 50%:</w:t>
            </w:r>
          </w:p>
        </w:tc>
        <w:tc>
          <w:tcPr>
            <w:tcW w:w="1843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Merge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52D59" w:rsidRPr="00395721" w:rsidRDefault="00D23EDA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do 100 %:</w:t>
            </w:r>
          </w:p>
        </w:tc>
        <w:tc>
          <w:tcPr>
            <w:tcW w:w="1843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Merge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52D59" w:rsidRPr="00395721" w:rsidRDefault="00D23EDA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chodnik i pobocze:</w:t>
            </w:r>
          </w:p>
        </w:tc>
        <w:tc>
          <w:tcPr>
            <w:tcW w:w="1843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C940EC">
            <w:pPr>
              <w:spacing w:before="60" w:after="60" w:line="240" w:lineRule="auto"/>
              <w:ind w:left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Osobą odpowiedzialną za prawidłowe odtworzenie pasa drogowego oraz za zapewnienie bezpieczeństwa ruchu drogowego w trakcie wykonywania robót jest:</w:t>
            </w: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C940EC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252D59" w:rsidRPr="00395721" w:rsidRDefault="00252D59" w:rsidP="00C940EC">
            <w:pPr>
              <w:spacing w:before="60" w:after="60"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4.</w:t>
            </w:r>
            <w:r w:rsidRPr="00395721">
              <w:rPr>
                <w:rFonts w:ascii="Arial" w:hAnsi="Arial" w:cs="Arial"/>
                <w:sz w:val="24"/>
                <w:szCs w:val="24"/>
              </w:rPr>
              <w:t xml:space="preserve"> Czas trwania robót:</w:t>
            </w: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od dnia: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do dnia: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łączna ilość dni: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24"/>
          <w:szCs w:val="24"/>
        </w:rPr>
      </w:pPr>
    </w:p>
    <w:p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14"/>
          <w:szCs w:val="14"/>
        </w:rPr>
      </w:pPr>
    </w:p>
    <w:p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…………………………….................……………….</w:t>
      </w:r>
    </w:p>
    <w:p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252D59" w:rsidRPr="00395721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264FE" w:rsidRDefault="003264FE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DE6C23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0281" w:type="dxa"/>
        <w:tblInd w:w="-356" w:type="dxa"/>
        <w:tblCellMar>
          <w:left w:w="70" w:type="dxa"/>
          <w:right w:w="70" w:type="dxa"/>
        </w:tblCellMar>
        <w:tblLook w:val="04A0"/>
      </w:tblPr>
      <w:tblGrid>
        <w:gridCol w:w="1987"/>
        <w:gridCol w:w="8"/>
        <w:gridCol w:w="3374"/>
        <w:gridCol w:w="1619"/>
        <w:gridCol w:w="3293"/>
      </w:tblGrid>
      <w:tr w:rsidR="00DE6C23" w:rsidRPr="00EB0BFB" w:rsidTr="001A7028">
        <w:trPr>
          <w:trHeight w:val="78"/>
        </w:trPr>
        <w:tc>
          <w:tcPr>
            <w:tcW w:w="102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EB0BFB" w:rsidRDefault="00DE6C23" w:rsidP="001A7028">
            <w:pPr>
              <w:pStyle w:val="Nagwek1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E6C23" w:rsidRPr="00EB0BFB" w:rsidRDefault="00DE6C23" w:rsidP="001A7028">
            <w:pPr>
              <w:pStyle w:val="Nagwek1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B0BFB">
              <w:rPr>
                <w:rFonts w:ascii="Arial" w:hAnsi="Arial" w:cs="Arial"/>
                <w:color w:val="auto"/>
                <w:sz w:val="20"/>
                <w:szCs w:val="20"/>
              </w:rPr>
              <w:t>Klauzula informacyjna dotycząca ochrony danych osobowych</w:t>
            </w:r>
          </w:p>
        </w:tc>
      </w:tr>
      <w:tr w:rsidR="00DE6C23" w:rsidRPr="00EB0BFB" w:rsidTr="001A7028">
        <w:trPr>
          <w:trHeight w:val="348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EB0BFB" w:rsidRDefault="00DE6C23" w:rsidP="001A7028">
            <w:pPr>
              <w:spacing w:after="0"/>
              <w:rPr>
                <w:rFonts w:ascii="Arial" w:hAnsi="Arial" w:cs="Arial"/>
                <w:bCs/>
              </w:rPr>
            </w:pPr>
            <w:r w:rsidRPr="00EB0BFB">
              <w:rPr>
                <w:rFonts w:ascii="Arial" w:hAnsi="Arial" w:cs="Arial"/>
                <w:bCs/>
              </w:rPr>
              <w:t>Administrator Pani/Pana danych:</w:t>
            </w:r>
          </w:p>
        </w:tc>
        <w:tc>
          <w:tcPr>
            <w:tcW w:w="8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EB0BFB" w:rsidRDefault="00DE6C23" w:rsidP="001A702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B0BFB">
              <w:rPr>
                <w:rFonts w:ascii="Arial" w:hAnsi="Arial" w:cs="Arial"/>
                <w:sz w:val="20"/>
                <w:szCs w:val="20"/>
                <w:lang w:eastAsia="pl-PL"/>
              </w:rPr>
              <w:t>Wójt Gminy Przemęt, z siedzibą przy ul. Jagiellońska 8, 64-234 Przemęt</w:t>
            </w:r>
          </w:p>
        </w:tc>
      </w:tr>
      <w:tr w:rsidR="00DE6C23" w:rsidRPr="00EB0BFB" w:rsidTr="001A7028">
        <w:trPr>
          <w:trHeight w:val="348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EB0BFB" w:rsidRDefault="00DE6C23" w:rsidP="001A7028">
            <w:pPr>
              <w:spacing w:after="0"/>
              <w:rPr>
                <w:rFonts w:ascii="Arial" w:hAnsi="Arial" w:cs="Arial"/>
                <w:bCs/>
              </w:rPr>
            </w:pPr>
            <w:r w:rsidRPr="00EB0BFB">
              <w:rPr>
                <w:rFonts w:ascii="Arial" w:eastAsia="Times New Roman" w:hAnsi="Arial" w:cs="Arial"/>
                <w:bCs/>
                <w:lang w:eastAsia="pl-PL"/>
              </w:rPr>
              <w:t>Inspektor Ochrony Danych</w:t>
            </w:r>
          </w:p>
        </w:tc>
        <w:tc>
          <w:tcPr>
            <w:tcW w:w="8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EB0BFB" w:rsidRDefault="00DE6C23" w:rsidP="001A7028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B0BFB">
              <w:rPr>
                <w:rFonts w:ascii="Arial" w:hAnsi="Arial" w:cs="Arial"/>
                <w:sz w:val="20"/>
                <w:szCs w:val="20"/>
                <w:lang w:eastAsia="pl-PL"/>
              </w:rPr>
              <w:t>We wszelkich sprawach związanych z ochroną danych można się kontaktować poprzez adres e-mail: iod@przemet.pl</w:t>
            </w:r>
          </w:p>
        </w:tc>
      </w:tr>
      <w:tr w:rsidR="00DE6C23" w:rsidRPr="00EB0BFB" w:rsidTr="001A7028">
        <w:trPr>
          <w:trHeight w:val="156"/>
        </w:trPr>
        <w:tc>
          <w:tcPr>
            <w:tcW w:w="20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EB0BFB" w:rsidRDefault="00DE6C23" w:rsidP="001A702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Cele przetwarzania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EB0BFB" w:rsidRDefault="00DE6C23" w:rsidP="001A702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Podstawa prawna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EB0BFB" w:rsidRDefault="00DE6C23" w:rsidP="001A702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Czas przechowywania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EB0BFB" w:rsidRDefault="00DE6C23" w:rsidP="001A702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Odbiorcy</w:t>
            </w:r>
          </w:p>
        </w:tc>
      </w:tr>
      <w:tr w:rsidR="00DE6C23" w:rsidRPr="00EB0BFB" w:rsidTr="001A7028">
        <w:trPr>
          <w:trHeight w:val="2626"/>
        </w:trPr>
        <w:tc>
          <w:tcPr>
            <w:tcW w:w="20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EB0BFB" w:rsidRDefault="00DE6C23" w:rsidP="001A7028">
            <w:pPr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hAnsi="Arial" w:cs="Arial"/>
                <w:sz w:val="20"/>
                <w:szCs w:val="20"/>
                <w:lang w:eastAsia="pl-PL"/>
              </w:rPr>
              <w:t>Przyjęcie i realizacja wniosku oraz wydanie zezwolenia za zajęcie pasa drogowego</w:t>
            </w:r>
          </w:p>
          <w:p w:rsidR="00DE6C23" w:rsidRPr="00EB0BFB" w:rsidRDefault="00DE6C23" w:rsidP="001A7028">
            <w:pPr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EB0BFB" w:rsidRDefault="00DE6C23" w:rsidP="001A702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Art. 6 ust. 1 lit. c RODO - wypełnienie obowiązku prawnego ciążącego na administratorze w zw. z :</w:t>
            </w:r>
          </w:p>
          <w:p w:rsidR="00DE6C23" w:rsidRPr="00EB0BFB" w:rsidRDefault="00DE6C23" w:rsidP="00DE6C2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9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Ustawa z dnia 14 czerwca 1960 r. - Kodeks  postępowania administracyjnego</w:t>
            </w:r>
          </w:p>
          <w:p w:rsidR="00DE6C23" w:rsidRPr="00EB0BFB" w:rsidRDefault="00DE6C23" w:rsidP="00DE6C2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9" w:hanging="284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Ustawa z dnia 21 marca 1985 r. o drogach publicznych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EB0BFB" w:rsidRDefault="00DE6C23" w:rsidP="001A70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 lat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EB0BFB" w:rsidRDefault="00DE6C23" w:rsidP="001A70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Podmioty, z którymi administrator zawarł  umowy powierzenia</w:t>
            </w:r>
          </w:p>
        </w:tc>
      </w:tr>
      <w:tr w:rsidR="00DE6C23" w:rsidRPr="00EB0BFB" w:rsidTr="001A7028">
        <w:trPr>
          <w:trHeight w:val="345"/>
        </w:trPr>
        <w:tc>
          <w:tcPr>
            <w:tcW w:w="20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E6C23" w:rsidRPr="00EB0BFB" w:rsidRDefault="00DE6C23" w:rsidP="001A702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Przysługujące Pani/Panu prawa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E6C23" w:rsidRPr="00EB0BFB" w:rsidRDefault="00DE6C23" w:rsidP="001A7028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DE6C23" w:rsidRPr="00EB0BFB" w:rsidRDefault="00DE6C23" w:rsidP="00DE6C23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dostępu do danych</w:t>
            </w:r>
          </w:p>
          <w:p w:rsidR="00DE6C23" w:rsidRPr="00EB0BFB" w:rsidRDefault="00DE6C23" w:rsidP="00DE6C23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sprostowania danych</w:t>
            </w:r>
          </w:p>
          <w:p w:rsidR="00DE6C23" w:rsidRPr="00EB0BFB" w:rsidRDefault="00DE6C23" w:rsidP="00DE6C23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usunięcia danych</w:t>
            </w:r>
          </w:p>
          <w:p w:rsidR="00DE6C23" w:rsidRPr="00EB0BFB" w:rsidRDefault="00DE6C23" w:rsidP="00DE6C23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ograniczania przetwarzania</w:t>
            </w:r>
          </w:p>
          <w:p w:rsidR="00DE6C23" w:rsidRPr="00EB0BFB" w:rsidRDefault="00DE6C23" w:rsidP="00DE6C23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do wniesienia skargi do organu nadzorczego - Prezes Urzędu Ochrony Danych Osobowych ul. Stawki 2 , 00-193 Warszawa</w:t>
            </w:r>
          </w:p>
        </w:tc>
      </w:tr>
      <w:tr w:rsidR="00DE6C23" w:rsidRPr="00EB0BFB" w:rsidTr="001A7028">
        <w:trPr>
          <w:trHeight w:val="283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EB0BFB" w:rsidRDefault="00DE6C23" w:rsidP="001A702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Obowiązek podania danych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EB0BFB" w:rsidRDefault="00DE6C23" w:rsidP="001A702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DE6C23" w:rsidRPr="00EB0BFB" w:rsidRDefault="00DE6C23" w:rsidP="001A702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Podane przez Panią/Pana danych osobowych wynika z przepisów prawa i jest niezbędne do złożenia wniosku</w:t>
            </w:r>
          </w:p>
        </w:tc>
      </w:tr>
      <w:tr w:rsidR="00DE6C23" w:rsidRPr="00EB0BFB" w:rsidTr="001A7028">
        <w:trPr>
          <w:trHeight w:val="283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EB0BFB" w:rsidRDefault="00DE6C23" w:rsidP="001A702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Przekazanie danych osobowych do państwa trzeciego lub organizacji międzynarodowej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EB0BFB" w:rsidRDefault="00DE6C23" w:rsidP="001A702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Pani/Pana dane osobowe nie będą przekazywane do państwa trzeciego lub organizacji międzynarodowych</w:t>
            </w:r>
          </w:p>
        </w:tc>
      </w:tr>
      <w:tr w:rsidR="00DE6C23" w:rsidRPr="00EB0BFB" w:rsidTr="001A7028">
        <w:trPr>
          <w:trHeight w:val="283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EB0BFB" w:rsidRDefault="00DE6C23" w:rsidP="001A702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 xml:space="preserve">Zautomatyzowane podejmowanie decyzji, </w:t>
            </w:r>
            <w:r w:rsidRPr="00EB0BFB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br/>
              <w:t>w tym profilowanie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EB0BFB" w:rsidRDefault="00DE6C23" w:rsidP="001A702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EB0BF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Pani/Pana dane osobowe nie będą profilowane ani też nie będą podlegały zautomatyzowanemu podejmowani decyzji</w:t>
            </w:r>
          </w:p>
        </w:tc>
      </w:tr>
    </w:tbl>
    <w:p w:rsidR="00DE6C23" w:rsidRPr="00EB0BFB" w:rsidRDefault="00DE6C23" w:rsidP="00DE6C23">
      <w:pPr>
        <w:rPr>
          <w:rFonts w:ascii="Arial" w:hAnsi="Arial" w:cs="Arial"/>
        </w:rPr>
      </w:pPr>
    </w:p>
    <w:p w:rsidR="00DE6C23" w:rsidRPr="00EB0BFB" w:rsidRDefault="0025180B" w:rsidP="009D371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 w:rsidRPr="00EB0BFB">
        <w:rPr>
          <w:rFonts w:ascii="Arial" w:hAnsi="Arial" w:cs="Arial"/>
          <w:sz w:val="16"/>
          <w:szCs w:val="16"/>
        </w:rPr>
        <w:t>Aktualizacja  18</w:t>
      </w:r>
      <w:r w:rsidR="003442AE" w:rsidRPr="00EB0BFB">
        <w:rPr>
          <w:rFonts w:ascii="Arial" w:hAnsi="Arial" w:cs="Arial"/>
          <w:sz w:val="16"/>
          <w:szCs w:val="16"/>
        </w:rPr>
        <w:t xml:space="preserve">.07.2022 </w:t>
      </w:r>
      <w:r w:rsidR="00AE7EEF" w:rsidRPr="00EB0BFB">
        <w:rPr>
          <w:rFonts w:ascii="Arial" w:hAnsi="Arial" w:cs="Arial"/>
          <w:sz w:val="16"/>
          <w:szCs w:val="16"/>
        </w:rPr>
        <w:t xml:space="preserve"> </w:t>
      </w:r>
      <w:r w:rsidR="00DE6C23" w:rsidRPr="00EB0BFB">
        <w:rPr>
          <w:rFonts w:ascii="Arial" w:hAnsi="Arial" w:cs="Arial"/>
          <w:sz w:val="16"/>
          <w:szCs w:val="16"/>
        </w:rPr>
        <w:t>F-</w:t>
      </w:r>
      <w:r w:rsidR="00BF00B9" w:rsidRPr="00EB0BFB">
        <w:rPr>
          <w:rFonts w:ascii="Arial" w:hAnsi="Arial" w:cs="Arial"/>
          <w:sz w:val="16"/>
          <w:szCs w:val="16"/>
        </w:rPr>
        <w:t>8</w:t>
      </w:r>
    </w:p>
    <w:p w:rsidR="00DE6C23" w:rsidRDefault="00DE6C23" w:rsidP="00B80772"/>
    <w:p w:rsidR="00DE6C23" w:rsidRPr="00B80772" w:rsidRDefault="00DE6C23" w:rsidP="00B80772"/>
    <w:sectPr w:rsidR="00DE6C23" w:rsidRPr="00B80772" w:rsidSect="001275CA">
      <w:headerReference w:type="default" r:id="rId7"/>
      <w:footerReference w:type="default" r:id="rId8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C32" w:rsidRDefault="00FD5C32" w:rsidP="001275CA">
      <w:pPr>
        <w:spacing w:after="0" w:line="240" w:lineRule="auto"/>
      </w:pPr>
      <w:r>
        <w:separator/>
      </w:r>
    </w:p>
  </w:endnote>
  <w:endnote w:type="continuationSeparator" w:id="0">
    <w:p w:rsidR="00FD5C32" w:rsidRDefault="00FD5C32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C32" w:rsidRDefault="00FD5C32" w:rsidP="001275CA">
      <w:pPr>
        <w:spacing w:after="0" w:line="240" w:lineRule="auto"/>
      </w:pPr>
      <w:r>
        <w:separator/>
      </w:r>
    </w:p>
  </w:footnote>
  <w:footnote w:type="continuationSeparator" w:id="0">
    <w:p w:rsidR="00FD5C32" w:rsidRDefault="00FD5C32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Default="008311A6" w:rsidP="001275CA">
    <w:pPr>
      <w:pStyle w:val="Nagwek"/>
      <w:jc w:val="right"/>
    </w:pPr>
    <w:r w:rsidRPr="008311A6">
      <w:rPr>
        <w:noProof/>
        <w:lang w:eastAsia="pl-PL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2269573</wp:posOffset>
          </wp:positionH>
          <wp:positionV relativeFrom="paragraph">
            <wp:posOffset>-259384</wp:posOffset>
          </wp:positionV>
          <wp:extent cx="1165694" cy="739472"/>
          <wp:effectExtent l="19050" t="0" r="0" b="0"/>
          <wp:wrapNone/>
          <wp:docPr id="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5695" cy="7394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311A6"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3506829</wp:posOffset>
          </wp:positionH>
          <wp:positionV relativeFrom="paragraph">
            <wp:posOffset>-346848</wp:posOffset>
          </wp:positionV>
          <wp:extent cx="842838" cy="826936"/>
          <wp:effectExtent l="0" t="0" r="0" b="0"/>
          <wp:wrapNone/>
          <wp:docPr id="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838" cy="8269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311A6"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4575451</wp:posOffset>
          </wp:positionH>
          <wp:positionV relativeFrom="paragraph">
            <wp:posOffset>-259384</wp:posOffset>
          </wp:positionV>
          <wp:extent cx="700074" cy="699715"/>
          <wp:effectExtent l="19050" t="0" r="4803" b="0"/>
          <wp:wrapNone/>
          <wp:docPr id="7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47" cy="7000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311A6"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5542363</wp:posOffset>
          </wp:positionH>
          <wp:positionV relativeFrom="paragraph">
            <wp:posOffset>-267335</wp:posOffset>
          </wp:positionV>
          <wp:extent cx="707666" cy="707666"/>
          <wp:effectExtent l="0" t="0" r="0" b="0"/>
          <wp:wrapNone/>
          <wp:docPr id="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390" cy="707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1275CA" w:rsidRDefault="001275CA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  <w:p w:rsidR="008311A6" w:rsidRDefault="008311A6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  <w:p w:rsidR="008311A6" w:rsidRPr="001275CA" w:rsidRDefault="008311A6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D28F9"/>
    <w:rsid w:val="001275CA"/>
    <w:rsid w:val="001D4F86"/>
    <w:rsid w:val="00211E81"/>
    <w:rsid w:val="0023739D"/>
    <w:rsid w:val="0025180B"/>
    <w:rsid w:val="00252D59"/>
    <w:rsid w:val="003264FE"/>
    <w:rsid w:val="003442AE"/>
    <w:rsid w:val="00395721"/>
    <w:rsid w:val="00401BEF"/>
    <w:rsid w:val="00485D55"/>
    <w:rsid w:val="00491D39"/>
    <w:rsid w:val="004F39D5"/>
    <w:rsid w:val="0052276A"/>
    <w:rsid w:val="00532235"/>
    <w:rsid w:val="008311A6"/>
    <w:rsid w:val="008559F7"/>
    <w:rsid w:val="00902733"/>
    <w:rsid w:val="0091419D"/>
    <w:rsid w:val="00924636"/>
    <w:rsid w:val="009C3F96"/>
    <w:rsid w:val="009D3719"/>
    <w:rsid w:val="00AE7EEF"/>
    <w:rsid w:val="00B80772"/>
    <w:rsid w:val="00BF00B9"/>
    <w:rsid w:val="00C12A5A"/>
    <w:rsid w:val="00C81D00"/>
    <w:rsid w:val="00CA0D29"/>
    <w:rsid w:val="00CC5A81"/>
    <w:rsid w:val="00CE58E1"/>
    <w:rsid w:val="00D23EDA"/>
    <w:rsid w:val="00D74F4F"/>
    <w:rsid w:val="00DE6C23"/>
    <w:rsid w:val="00DF7847"/>
    <w:rsid w:val="00E04D54"/>
    <w:rsid w:val="00EB0BFB"/>
    <w:rsid w:val="00EE50CF"/>
    <w:rsid w:val="00F248C7"/>
    <w:rsid w:val="00F86465"/>
    <w:rsid w:val="00FD5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E6C23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E6C2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399</Words>
  <Characters>2396</Characters>
  <Application>Microsoft Office Word</Application>
  <DocSecurity>0</DocSecurity>
  <Lines>19</Lines>
  <Paragraphs>5</Paragraphs>
  <ScaleCrop>false</ScaleCrop>
  <Company>Urząd Gminy Przemęt</Company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13</cp:revision>
  <cp:lastPrinted>2021-04-16T12:29:00Z</cp:lastPrinted>
  <dcterms:created xsi:type="dcterms:W3CDTF">2021-05-21T11:36:00Z</dcterms:created>
  <dcterms:modified xsi:type="dcterms:W3CDTF">2022-07-29T10:31:00Z</dcterms:modified>
</cp:coreProperties>
</file>