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9AD58" w14:textId="04DF5838" w:rsidR="00D70E58" w:rsidRDefault="00D70E58" w:rsidP="00D70E58">
      <w:pPr>
        <w:widowControl/>
        <w:suppressAutoHyphens w:val="0"/>
        <w:spacing w:after="200" w:line="276" w:lineRule="auto"/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  <w:kern w:val="0"/>
          <w:lang w:eastAsia="en-US"/>
        </w:rPr>
        <w:t>OR.0050.</w:t>
      </w:r>
      <w:r w:rsidR="00C237DE">
        <w:rPr>
          <w:rFonts w:ascii="Arial" w:eastAsiaTheme="minorEastAsia" w:hAnsi="Arial" w:cs="Arial"/>
          <w:kern w:val="0"/>
          <w:lang w:eastAsia="en-US"/>
        </w:rPr>
        <w:t>75</w:t>
      </w:r>
      <w:r>
        <w:rPr>
          <w:rFonts w:ascii="Arial" w:eastAsiaTheme="minorEastAsia" w:hAnsi="Arial" w:cs="Arial"/>
          <w:kern w:val="0"/>
          <w:lang w:eastAsia="en-US"/>
        </w:rPr>
        <w:t>.2025</w:t>
      </w:r>
      <w:r>
        <w:rPr>
          <w:rFonts w:ascii="Arial" w:eastAsiaTheme="minorEastAsia" w:hAnsi="Arial" w:cs="Arial"/>
          <w:kern w:val="0"/>
          <w:lang w:eastAsia="en-US"/>
        </w:rPr>
        <w:tab/>
      </w:r>
      <w:r>
        <w:rPr>
          <w:rFonts w:ascii="Arial" w:eastAsiaTheme="minorEastAsia" w:hAnsi="Arial" w:cs="Arial"/>
          <w:kern w:val="0"/>
          <w:lang w:eastAsia="en-US"/>
        </w:rPr>
        <w:tab/>
      </w:r>
      <w:r>
        <w:rPr>
          <w:rFonts w:ascii="Arial" w:eastAsiaTheme="minorEastAsia" w:hAnsi="Arial" w:cs="Arial"/>
          <w:kern w:val="0"/>
          <w:lang w:eastAsia="en-US"/>
        </w:rPr>
        <w:tab/>
      </w:r>
      <w:r>
        <w:rPr>
          <w:rFonts w:ascii="Arial" w:eastAsiaTheme="minorEastAsia" w:hAnsi="Arial" w:cs="Arial"/>
          <w:kern w:val="0"/>
          <w:lang w:eastAsia="en-US"/>
        </w:rPr>
        <w:tab/>
      </w:r>
      <w:r>
        <w:rPr>
          <w:rFonts w:ascii="Arial" w:eastAsiaTheme="minorEastAsia" w:hAnsi="Arial" w:cs="Arial"/>
          <w:kern w:val="0"/>
          <w:lang w:eastAsia="en-US"/>
        </w:rPr>
        <w:tab/>
      </w:r>
      <w:r>
        <w:rPr>
          <w:rFonts w:ascii="Arial" w:eastAsiaTheme="minorEastAsia" w:hAnsi="Arial" w:cs="Arial"/>
          <w:kern w:val="0"/>
          <w:lang w:eastAsia="en-US"/>
        </w:rPr>
        <w:tab/>
        <w:t xml:space="preserve">     Przemęt, </w:t>
      </w:r>
      <w:r w:rsidR="00C237DE">
        <w:rPr>
          <w:rFonts w:ascii="Arial" w:eastAsiaTheme="minorEastAsia" w:hAnsi="Arial" w:cs="Arial"/>
          <w:kern w:val="0"/>
          <w:lang w:eastAsia="en-US"/>
        </w:rPr>
        <w:t>1</w:t>
      </w:r>
      <w:r>
        <w:rPr>
          <w:rFonts w:ascii="Arial" w:eastAsiaTheme="minorEastAsia" w:hAnsi="Arial" w:cs="Arial"/>
          <w:kern w:val="0"/>
          <w:lang w:eastAsia="en-US"/>
        </w:rPr>
        <w:t xml:space="preserve"> września 2025 r.</w:t>
      </w:r>
    </w:p>
    <w:p w14:paraId="620BEC19" w14:textId="77777777" w:rsidR="00D70E58" w:rsidRDefault="00D70E58" w:rsidP="00D70E58">
      <w:pPr>
        <w:widowControl/>
        <w:suppressAutoHyphens w:val="0"/>
        <w:spacing w:line="276" w:lineRule="auto"/>
        <w:jc w:val="center"/>
        <w:rPr>
          <w:rFonts w:ascii="Arial" w:eastAsiaTheme="minorEastAsia" w:hAnsi="Arial" w:cs="Arial"/>
          <w:b/>
          <w:kern w:val="0"/>
          <w:lang w:eastAsia="en-US"/>
        </w:rPr>
      </w:pPr>
    </w:p>
    <w:p w14:paraId="7E6D60D5" w14:textId="09B9A0E5" w:rsidR="00D70E58" w:rsidRDefault="00D70E58" w:rsidP="00D70E58">
      <w:pPr>
        <w:widowControl/>
        <w:suppressAutoHyphens w:val="0"/>
        <w:spacing w:line="276" w:lineRule="auto"/>
        <w:jc w:val="center"/>
        <w:rPr>
          <w:rFonts w:ascii="Arial" w:eastAsiaTheme="minorEastAsia" w:hAnsi="Arial" w:cs="Arial"/>
          <w:b/>
          <w:kern w:val="0"/>
          <w:lang w:eastAsia="en-US"/>
        </w:rPr>
      </w:pPr>
      <w:r>
        <w:rPr>
          <w:rFonts w:ascii="Arial" w:eastAsiaTheme="minorEastAsia" w:hAnsi="Arial" w:cs="Arial"/>
          <w:b/>
          <w:kern w:val="0"/>
          <w:lang w:eastAsia="en-US"/>
        </w:rPr>
        <w:t xml:space="preserve">ZARZĄDZENIE NR </w:t>
      </w:r>
      <w:r w:rsidR="00C237DE">
        <w:rPr>
          <w:rFonts w:ascii="Arial" w:eastAsiaTheme="minorEastAsia" w:hAnsi="Arial" w:cs="Arial"/>
          <w:b/>
          <w:kern w:val="0"/>
          <w:lang w:eastAsia="en-US"/>
        </w:rPr>
        <w:t>75</w:t>
      </w:r>
      <w:r>
        <w:rPr>
          <w:rFonts w:ascii="Arial" w:eastAsiaTheme="minorEastAsia" w:hAnsi="Arial" w:cs="Arial"/>
          <w:b/>
          <w:kern w:val="0"/>
          <w:lang w:eastAsia="en-US"/>
        </w:rPr>
        <w:t>.2025</w:t>
      </w:r>
    </w:p>
    <w:p w14:paraId="4528BED8" w14:textId="77777777" w:rsidR="00D70E58" w:rsidRDefault="00D70E58" w:rsidP="00D70E58">
      <w:pPr>
        <w:widowControl/>
        <w:suppressAutoHyphens w:val="0"/>
        <w:spacing w:line="276" w:lineRule="auto"/>
        <w:jc w:val="center"/>
        <w:rPr>
          <w:rFonts w:ascii="Arial" w:eastAsiaTheme="minorEastAsia" w:hAnsi="Arial" w:cs="Arial"/>
          <w:b/>
          <w:kern w:val="0"/>
          <w:lang w:eastAsia="en-US"/>
        </w:rPr>
      </w:pPr>
      <w:r>
        <w:rPr>
          <w:rFonts w:ascii="Arial" w:eastAsiaTheme="minorEastAsia" w:hAnsi="Arial" w:cs="Arial"/>
          <w:b/>
          <w:kern w:val="0"/>
          <w:lang w:eastAsia="en-US"/>
        </w:rPr>
        <w:t>WÓJTA GMINY PRZEMĘT</w:t>
      </w:r>
    </w:p>
    <w:p w14:paraId="472E3ADC" w14:textId="70E7703A" w:rsidR="00D70E58" w:rsidRDefault="00D70E58" w:rsidP="00D70E58">
      <w:pPr>
        <w:widowControl/>
        <w:suppressAutoHyphens w:val="0"/>
        <w:spacing w:line="276" w:lineRule="auto"/>
        <w:jc w:val="center"/>
        <w:rPr>
          <w:rFonts w:ascii="Arial" w:eastAsiaTheme="minorEastAsia" w:hAnsi="Arial" w:cs="Arial"/>
          <w:b/>
          <w:kern w:val="0"/>
          <w:lang w:eastAsia="en-US"/>
        </w:rPr>
      </w:pPr>
      <w:r>
        <w:rPr>
          <w:rFonts w:ascii="Arial" w:eastAsiaTheme="minorEastAsia" w:hAnsi="Arial" w:cs="Arial"/>
          <w:b/>
          <w:kern w:val="0"/>
          <w:lang w:eastAsia="en-US"/>
        </w:rPr>
        <w:t xml:space="preserve">z dnia </w:t>
      </w:r>
      <w:r w:rsidR="00C237DE">
        <w:rPr>
          <w:rFonts w:ascii="Arial" w:eastAsiaTheme="minorEastAsia" w:hAnsi="Arial" w:cs="Arial"/>
          <w:b/>
          <w:kern w:val="0"/>
          <w:lang w:eastAsia="en-US"/>
        </w:rPr>
        <w:t>1</w:t>
      </w:r>
      <w:r>
        <w:rPr>
          <w:rFonts w:ascii="Arial" w:eastAsiaTheme="minorEastAsia" w:hAnsi="Arial" w:cs="Arial"/>
          <w:b/>
          <w:kern w:val="0"/>
          <w:lang w:eastAsia="en-US"/>
        </w:rPr>
        <w:t xml:space="preserve"> września 2025 roku</w:t>
      </w:r>
    </w:p>
    <w:p w14:paraId="5394F452" w14:textId="77777777" w:rsidR="00D70E58" w:rsidRDefault="00D70E58" w:rsidP="00D70E58">
      <w:pPr>
        <w:widowControl/>
        <w:suppressAutoHyphens w:val="0"/>
        <w:spacing w:line="276" w:lineRule="auto"/>
        <w:jc w:val="center"/>
        <w:rPr>
          <w:rFonts w:ascii="Arial" w:eastAsiaTheme="minorEastAsia" w:hAnsi="Arial" w:cs="Arial"/>
          <w:b/>
          <w:kern w:val="0"/>
          <w:lang w:eastAsia="en-US"/>
        </w:rPr>
      </w:pPr>
      <w:r>
        <w:rPr>
          <w:rFonts w:ascii="Arial" w:eastAsiaTheme="minorEastAsia" w:hAnsi="Arial" w:cs="Arial"/>
          <w:b/>
          <w:kern w:val="0"/>
          <w:lang w:eastAsia="en-US"/>
        </w:rPr>
        <w:t xml:space="preserve">  </w:t>
      </w:r>
    </w:p>
    <w:p w14:paraId="146DC4EF" w14:textId="77777777" w:rsidR="00D70E58" w:rsidRDefault="00D70E58" w:rsidP="00D70E58">
      <w:pPr>
        <w:keepNext/>
        <w:widowControl/>
        <w:suppressAutoHyphens w:val="0"/>
        <w:autoSpaceDE w:val="0"/>
        <w:adjustRightInd w:val="0"/>
        <w:spacing w:after="480"/>
        <w:jc w:val="both"/>
        <w:rPr>
          <w:rFonts w:ascii="Arial" w:eastAsiaTheme="minorEastAsia" w:hAnsi="Arial" w:cs="Arial"/>
          <w:kern w:val="0"/>
        </w:rPr>
      </w:pPr>
      <w:r>
        <w:rPr>
          <w:rFonts w:ascii="Arial" w:eastAsiaTheme="minorEastAsia" w:hAnsi="Arial" w:cs="Arial"/>
          <w:b/>
          <w:kern w:val="0"/>
          <w:lang w:eastAsia="en-US"/>
        </w:rPr>
        <w:t xml:space="preserve">zmieniające zarządzenie nr 112.2024 Wójta Gminy Przemęt z dnia 5 </w:t>
      </w:r>
      <w:proofErr w:type="gramStart"/>
      <w:r>
        <w:rPr>
          <w:rFonts w:ascii="Arial" w:eastAsiaTheme="minorEastAsia" w:hAnsi="Arial" w:cs="Arial"/>
          <w:b/>
          <w:kern w:val="0"/>
          <w:lang w:eastAsia="en-US"/>
        </w:rPr>
        <w:t>sierpnia  2024</w:t>
      </w:r>
      <w:proofErr w:type="gramEnd"/>
      <w:r>
        <w:rPr>
          <w:rFonts w:ascii="Arial" w:eastAsiaTheme="minorEastAsia" w:hAnsi="Arial" w:cs="Arial"/>
          <w:b/>
          <w:kern w:val="0"/>
          <w:lang w:eastAsia="en-US"/>
        </w:rPr>
        <w:t xml:space="preserve"> roku </w:t>
      </w:r>
      <w:r>
        <w:rPr>
          <w:rFonts w:ascii="Arial" w:eastAsiaTheme="minorEastAsia" w:hAnsi="Arial" w:cs="Arial"/>
          <w:b/>
          <w:bCs/>
          <w:kern w:val="0"/>
        </w:rPr>
        <w:t>w sprawie ustalenia wysokości stawek czynszu za najem obiektów użyteczności publicznej stanowiących własność Gminy Przemęt, wyznaczenia ich opiekunów, określenia wzoru umowy najmu, umowy użyczenia i protokołów zdawczo-odbiorczych.</w:t>
      </w:r>
    </w:p>
    <w:p w14:paraId="5228C1D1" w14:textId="1383D4E1" w:rsidR="00D70E58" w:rsidRDefault="00D70E58" w:rsidP="00D70E58">
      <w:pPr>
        <w:widowControl/>
        <w:spacing w:line="276" w:lineRule="auto"/>
        <w:ind w:left="-284"/>
        <w:jc w:val="both"/>
        <w:rPr>
          <w:rFonts w:ascii="Arial" w:eastAsiaTheme="minorEastAsia" w:hAnsi="Arial" w:cs="Arial"/>
          <w:kern w:val="0"/>
          <w:lang w:eastAsia="en-US"/>
        </w:rPr>
      </w:pPr>
      <w:r>
        <w:rPr>
          <w:rFonts w:ascii="Arial" w:eastAsiaTheme="minorEastAsia" w:hAnsi="Arial" w:cs="Arial"/>
          <w:kern w:val="0"/>
          <w:lang w:eastAsia="en-US"/>
        </w:rPr>
        <w:t xml:space="preserve">      Na podstawie art. 30 ust. 2 pkt 3 ustawy z dnia 8 marca 1990 r. o samorządzie </w:t>
      </w:r>
      <w:proofErr w:type="gramStart"/>
      <w:r>
        <w:rPr>
          <w:rFonts w:ascii="Arial" w:eastAsiaTheme="minorEastAsia" w:hAnsi="Arial" w:cs="Arial"/>
          <w:kern w:val="0"/>
          <w:lang w:eastAsia="en-US"/>
        </w:rPr>
        <w:t>gminnym  (</w:t>
      </w:r>
      <w:proofErr w:type="gramEnd"/>
      <w:r>
        <w:rPr>
          <w:rFonts w:ascii="Arial" w:eastAsiaTheme="minorEastAsia" w:hAnsi="Arial" w:cs="Arial"/>
          <w:kern w:val="0"/>
          <w:lang w:eastAsia="en-US"/>
        </w:rPr>
        <w:t xml:space="preserve"> Dz. U. z 2025 r., poz. </w:t>
      </w:r>
      <w:proofErr w:type="gramStart"/>
      <w:r>
        <w:rPr>
          <w:rFonts w:ascii="Arial" w:eastAsiaTheme="minorEastAsia" w:hAnsi="Arial" w:cs="Arial"/>
          <w:kern w:val="0"/>
          <w:lang w:eastAsia="en-US"/>
        </w:rPr>
        <w:t>1153 )</w:t>
      </w:r>
      <w:proofErr w:type="gramEnd"/>
      <w:r>
        <w:rPr>
          <w:rFonts w:ascii="Arial" w:eastAsiaTheme="minorEastAsia" w:hAnsi="Arial" w:cs="Arial"/>
          <w:kern w:val="0"/>
          <w:lang w:eastAsia="en-US"/>
        </w:rPr>
        <w:t xml:space="preserve">, oraz </w:t>
      </w:r>
      <w:r>
        <w:rPr>
          <w:rFonts w:ascii="Arial" w:eastAsiaTheme="minorEastAsia" w:hAnsi="Arial" w:cs="Arial"/>
        </w:rPr>
        <w:t xml:space="preserve">§ 4 ust. 3 i ust. 4 </w:t>
      </w:r>
      <w:proofErr w:type="gramStart"/>
      <w:r>
        <w:rPr>
          <w:rFonts w:ascii="Arial" w:eastAsiaTheme="minorEastAsia" w:hAnsi="Arial" w:cs="Arial"/>
          <w:kern w:val="0"/>
          <w:lang w:eastAsia="en-US"/>
        </w:rPr>
        <w:t>Uchwały  nr</w:t>
      </w:r>
      <w:proofErr w:type="gramEnd"/>
      <w:r>
        <w:rPr>
          <w:rFonts w:ascii="Arial" w:eastAsiaTheme="minorEastAsia" w:hAnsi="Arial" w:cs="Arial"/>
          <w:kern w:val="0"/>
          <w:lang w:eastAsia="en-US"/>
        </w:rPr>
        <w:t xml:space="preserve"> 18/2024 Rady Gminy Przemęt z dnia 26 czerwca 2024 roku w sprawie ustalenia zasad korzystania            z gminnych obiektów użyteczności publicznej stanowiących własność Gminy Przemęt </w:t>
      </w:r>
      <w:r>
        <w:rPr>
          <w:rFonts w:ascii="Arial" w:eastAsiaTheme="minorEastAsia" w:hAnsi="Arial" w:cs="Arial"/>
          <w:b/>
          <w:kern w:val="0"/>
          <w:lang w:eastAsia="en-US"/>
        </w:rPr>
        <w:t>zarządza się, co następuje:</w:t>
      </w:r>
      <w:r>
        <w:rPr>
          <w:rFonts w:ascii="Arial" w:eastAsiaTheme="minorEastAsia" w:hAnsi="Arial" w:cs="Arial"/>
          <w:kern w:val="0"/>
          <w:lang w:eastAsia="en-US"/>
        </w:rPr>
        <w:t xml:space="preserve"> </w:t>
      </w:r>
    </w:p>
    <w:p w14:paraId="00A04339" w14:textId="77777777" w:rsidR="00D70E58" w:rsidRDefault="00D70E58" w:rsidP="00D70E58">
      <w:pPr>
        <w:widowControl/>
        <w:spacing w:line="276" w:lineRule="auto"/>
        <w:ind w:left="-284"/>
        <w:jc w:val="both"/>
        <w:rPr>
          <w:rFonts w:ascii="Arial" w:eastAsiaTheme="minorEastAsia" w:hAnsi="Arial" w:cs="Arial"/>
          <w:kern w:val="0"/>
          <w:lang w:eastAsia="en-US"/>
        </w:rPr>
      </w:pPr>
    </w:p>
    <w:p w14:paraId="1F3FA273" w14:textId="77777777" w:rsidR="00D70E58" w:rsidRDefault="00D70E58" w:rsidP="00D70E58">
      <w:pPr>
        <w:widowControl/>
        <w:spacing w:line="276" w:lineRule="auto"/>
        <w:ind w:left="-284" w:firstLine="284"/>
        <w:jc w:val="both"/>
        <w:rPr>
          <w:rFonts w:ascii="Arial" w:eastAsiaTheme="minorEastAsia" w:hAnsi="Arial" w:cs="Arial"/>
          <w:kern w:val="0"/>
          <w:lang w:eastAsia="en-US"/>
        </w:rPr>
      </w:pPr>
      <w:r>
        <w:rPr>
          <w:rFonts w:ascii="Arial" w:eastAsiaTheme="minorEastAsia" w:hAnsi="Arial" w:cs="Arial"/>
          <w:kern w:val="0"/>
          <w:lang w:eastAsia="en-US"/>
        </w:rPr>
        <w:t xml:space="preserve">§ 1. Załącznik nr 1  Kalkulacja czynszu najmu dla poszczególnych obiektów użyteczności publicznej do zarządzenia nr 112/2024 Wójta Gminy Przemęt z dnia                5 sierpnia 2024 roku </w:t>
      </w:r>
      <w:r>
        <w:rPr>
          <w:rFonts w:ascii="Arial" w:eastAsiaTheme="minorEastAsia" w:hAnsi="Arial" w:cs="Arial"/>
          <w:kern w:val="0"/>
        </w:rPr>
        <w:t>w sprawie ustalenia wysokości stawek czynszu za najem obiektów użyteczności publicznej stanowiących własność Gminy Przemęt, wyznaczenia                   ich opiekunów, określenia wzoru umowy najmu, umowy użyczenia i protokołów zdawczo-odbiorczych</w:t>
      </w:r>
      <w:r>
        <w:rPr>
          <w:rFonts w:ascii="Arial" w:eastAsiaTheme="minorEastAsia" w:hAnsi="Arial" w:cs="Arial"/>
          <w:kern w:val="0"/>
          <w:lang w:eastAsia="en-US"/>
        </w:rPr>
        <w:t>, otrzymuje brzmienie jak załącznik  do niniejszego zarządzenia.</w:t>
      </w:r>
    </w:p>
    <w:p w14:paraId="6747C6DB" w14:textId="77777777" w:rsidR="00D70E58" w:rsidRDefault="00D70E58" w:rsidP="00D70E58">
      <w:pPr>
        <w:widowControl/>
        <w:spacing w:line="276" w:lineRule="auto"/>
        <w:ind w:left="-284"/>
        <w:jc w:val="both"/>
        <w:rPr>
          <w:rFonts w:ascii="Arial" w:eastAsiaTheme="minorEastAsia" w:hAnsi="Arial" w:cs="Arial"/>
          <w:kern w:val="0"/>
          <w:lang w:eastAsia="en-US"/>
        </w:rPr>
      </w:pPr>
    </w:p>
    <w:p w14:paraId="47A4A3ED" w14:textId="77777777" w:rsidR="00D70E58" w:rsidRDefault="00D70E58" w:rsidP="00D70E58">
      <w:pPr>
        <w:ind w:left="-284" w:firstLine="284"/>
        <w:jc w:val="both"/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t>§ 2. Wykonanie zarządzenia powierza się pracownikowi Wydziału Finansów i Budżetu.</w:t>
      </w:r>
    </w:p>
    <w:p w14:paraId="12318D86" w14:textId="77777777" w:rsidR="00D70E58" w:rsidRDefault="00D70E58" w:rsidP="00D70E58">
      <w:pPr>
        <w:ind w:left="-284"/>
        <w:jc w:val="both"/>
        <w:rPr>
          <w:rFonts w:ascii="Arial" w:eastAsiaTheme="minorEastAsia" w:hAnsi="Arial" w:cs="Arial"/>
        </w:rPr>
      </w:pPr>
    </w:p>
    <w:p w14:paraId="120EF9AA" w14:textId="0163D55A" w:rsidR="00D70E58" w:rsidRDefault="00D70E58" w:rsidP="00D70E58">
      <w:pPr>
        <w:ind w:left="-284" w:firstLine="284"/>
        <w:jc w:val="both"/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t>§ 3. Zarządzenie wchodzi w życie z dniem 8 września 2025 roku.</w:t>
      </w:r>
    </w:p>
    <w:p w14:paraId="638CBA22" w14:textId="77777777" w:rsidR="00D70E58" w:rsidRDefault="00D70E58" w:rsidP="00D70E58">
      <w:pPr>
        <w:ind w:left="-284"/>
        <w:jc w:val="both"/>
        <w:rPr>
          <w:rFonts w:ascii="Arial" w:eastAsiaTheme="minorEastAsia" w:hAnsi="Arial" w:cs="Arial"/>
        </w:rPr>
      </w:pPr>
    </w:p>
    <w:p w14:paraId="28CDA037" w14:textId="77777777" w:rsidR="00D70E58" w:rsidRDefault="00D70E58" w:rsidP="00D70E58">
      <w:pPr>
        <w:ind w:left="-284"/>
        <w:jc w:val="both"/>
        <w:rPr>
          <w:rFonts w:ascii="Arial" w:eastAsiaTheme="minorEastAsia" w:hAnsi="Arial" w:cs="Arial"/>
        </w:rPr>
      </w:pPr>
    </w:p>
    <w:p w14:paraId="73882D1A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4A373774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43574478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0E05E4D0" w14:textId="42837EA4" w:rsidR="00477BA6" w:rsidRDefault="00477BA6" w:rsidP="00477BA6">
      <w:pPr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t xml:space="preserve">                                                                                               </w:t>
      </w:r>
      <w:r w:rsidRPr="00477BA6">
        <w:rPr>
          <w:rFonts w:ascii="Arial" w:eastAsia="Times New Roman" w:hAnsi="Arial" w:cs="Arial"/>
          <w:b/>
          <w:bCs/>
          <w:sz w:val="20"/>
          <w:szCs w:val="20"/>
        </w:rPr>
        <w:t>WÓJT</w:t>
      </w:r>
    </w:p>
    <w:p w14:paraId="7CF9BDDE" w14:textId="77777777" w:rsidR="00477BA6" w:rsidRPr="00477BA6" w:rsidRDefault="00477BA6" w:rsidP="00477BA6">
      <w:pPr>
        <w:rPr>
          <w:rFonts w:ascii="Arial" w:eastAsia="Times New Roman" w:hAnsi="Arial" w:cs="Arial"/>
          <w:sz w:val="20"/>
          <w:szCs w:val="20"/>
        </w:rPr>
      </w:pPr>
    </w:p>
    <w:p w14:paraId="1327B4D7" w14:textId="2DBD856D" w:rsidR="00477BA6" w:rsidRPr="00477BA6" w:rsidRDefault="00477BA6" w:rsidP="00477BA6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t xml:space="preserve">                                                                                  </w:t>
      </w:r>
      <w:r w:rsidRPr="00477BA6">
        <w:rPr>
          <w:rFonts w:ascii="Arial" w:eastAsia="Times New Roman" w:hAnsi="Arial" w:cs="Arial"/>
          <w:b/>
          <w:bCs/>
          <w:sz w:val="20"/>
          <w:szCs w:val="20"/>
        </w:rPr>
        <w:t>/-/ Janusz Frąckowiak</w:t>
      </w:r>
    </w:p>
    <w:p w14:paraId="0EAD7B45" w14:textId="0BF5FC78" w:rsidR="00D70E58" w:rsidRDefault="00477BA6" w:rsidP="00D70E58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   </w:t>
      </w:r>
    </w:p>
    <w:p w14:paraId="305ECB00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3F9E9D09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42FB3A89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3B01728F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4194BB28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01DCB3E5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0AEDFAD0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</w:p>
    <w:p w14:paraId="66BBADE4" w14:textId="77777777" w:rsidR="00D70E58" w:rsidRDefault="00D70E58" w:rsidP="00D70E58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Przygotowała: Katarzyna Rosolska</w:t>
      </w:r>
    </w:p>
    <w:p w14:paraId="2F6C4E16" w14:textId="77777777" w:rsidR="00A33F68" w:rsidRDefault="00A33F68"/>
    <w:p w14:paraId="4B729231" w14:textId="77777777" w:rsidR="00886543" w:rsidRDefault="00886543"/>
    <w:p w14:paraId="3071A068" w14:textId="77777777" w:rsidR="00886543" w:rsidRDefault="00886543"/>
    <w:p w14:paraId="38AA05A8" w14:textId="77777777" w:rsidR="00886543" w:rsidRDefault="00886543" w:rsidP="00886543">
      <w:pPr>
        <w:jc w:val="right"/>
        <w:rPr>
          <w:rFonts w:ascii="Arial" w:hAnsi="Arial" w:cs="Arial"/>
          <w:sz w:val="18"/>
          <w:szCs w:val="18"/>
        </w:rPr>
        <w:sectPr w:rsidR="00886543" w:rsidSect="0088654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B83E6E8" w14:textId="77777777" w:rsidR="00886543" w:rsidRPr="00AA5A9A" w:rsidRDefault="00886543" w:rsidP="00886543">
      <w:pPr>
        <w:jc w:val="right"/>
        <w:rPr>
          <w:rFonts w:ascii="Arial" w:hAnsi="Arial" w:cs="Arial"/>
          <w:sz w:val="18"/>
          <w:szCs w:val="18"/>
        </w:rPr>
      </w:pPr>
      <w:r w:rsidRPr="00AA5A9A">
        <w:rPr>
          <w:rFonts w:ascii="Arial" w:hAnsi="Arial" w:cs="Arial"/>
          <w:sz w:val="18"/>
          <w:szCs w:val="18"/>
        </w:rPr>
        <w:lastRenderedPageBreak/>
        <w:t xml:space="preserve">Załącznik </w:t>
      </w:r>
    </w:p>
    <w:p w14:paraId="5E3E0AB3" w14:textId="77777777" w:rsidR="00886543" w:rsidRPr="00AA5A9A" w:rsidRDefault="00886543" w:rsidP="00886543">
      <w:pPr>
        <w:jc w:val="right"/>
        <w:rPr>
          <w:rFonts w:ascii="Arial" w:hAnsi="Arial" w:cs="Arial"/>
          <w:sz w:val="18"/>
          <w:szCs w:val="18"/>
        </w:rPr>
      </w:pPr>
      <w:r w:rsidRPr="00AA5A9A">
        <w:rPr>
          <w:rFonts w:ascii="Arial" w:hAnsi="Arial" w:cs="Arial"/>
          <w:sz w:val="18"/>
          <w:szCs w:val="18"/>
        </w:rPr>
        <w:t>do Zarządzenia nr</w:t>
      </w:r>
      <w:r>
        <w:rPr>
          <w:rFonts w:ascii="Arial" w:hAnsi="Arial" w:cs="Arial"/>
          <w:sz w:val="18"/>
          <w:szCs w:val="18"/>
        </w:rPr>
        <w:t xml:space="preserve"> 75.</w:t>
      </w:r>
      <w:r w:rsidRPr="00AA5A9A">
        <w:rPr>
          <w:rFonts w:ascii="Arial" w:hAnsi="Arial" w:cs="Arial"/>
          <w:sz w:val="18"/>
          <w:szCs w:val="18"/>
        </w:rPr>
        <w:t>202</w:t>
      </w:r>
      <w:r>
        <w:rPr>
          <w:rFonts w:ascii="Arial" w:hAnsi="Arial" w:cs="Arial"/>
          <w:sz w:val="18"/>
          <w:szCs w:val="18"/>
        </w:rPr>
        <w:t>5</w:t>
      </w:r>
      <w:r w:rsidRPr="00AA5A9A">
        <w:rPr>
          <w:rFonts w:ascii="Arial" w:hAnsi="Arial" w:cs="Arial"/>
          <w:sz w:val="18"/>
          <w:szCs w:val="18"/>
        </w:rPr>
        <w:t xml:space="preserve"> </w:t>
      </w:r>
    </w:p>
    <w:p w14:paraId="0D2D6C9E" w14:textId="77777777" w:rsidR="00886543" w:rsidRPr="00AA5A9A" w:rsidRDefault="00886543" w:rsidP="00886543">
      <w:pPr>
        <w:jc w:val="right"/>
        <w:rPr>
          <w:rFonts w:ascii="Arial" w:hAnsi="Arial" w:cs="Arial"/>
          <w:sz w:val="18"/>
          <w:szCs w:val="18"/>
        </w:rPr>
      </w:pPr>
      <w:r w:rsidRPr="00AA5A9A">
        <w:rPr>
          <w:rFonts w:ascii="Arial" w:hAnsi="Arial" w:cs="Arial"/>
          <w:sz w:val="18"/>
          <w:szCs w:val="18"/>
        </w:rPr>
        <w:t>Wójta Gminy Przemęt</w:t>
      </w:r>
    </w:p>
    <w:p w14:paraId="22AC98FB" w14:textId="77777777" w:rsidR="00886543" w:rsidRDefault="00886543" w:rsidP="00886543">
      <w:pPr>
        <w:widowControl/>
        <w:spacing w:line="276" w:lineRule="auto"/>
        <w:ind w:left="6372"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</w:t>
      </w:r>
      <w:r w:rsidRPr="00AA5A9A">
        <w:rPr>
          <w:rFonts w:ascii="Arial" w:hAnsi="Arial" w:cs="Arial"/>
          <w:sz w:val="18"/>
          <w:szCs w:val="18"/>
        </w:rPr>
        <w:t>z dnia</w:t>
      </w:r>
      <w:r>
        <w:rPr>
          <w:rFonts w:ascii="Arial" w:hAnsi="Arial" w:cs="Arial"/>
          <w:sz w:val="18"/>
          <w:szCs w:val="18"/>
        </w:rPr>
        <w:t xml:space="preserve"> 1 września </w:t>
      </w:r>
      <w:proofErr w:type="gramStart"/>
      <w:r>
        <w:rPr>
          <w:rFonts w:ascii="Arial" w:hAnsi="Arial" w:cs="Arial"/>
          <w:sz w:val="18"/>
          <w:szCs w:val="18"/>
        </w:rPr>
        <w:t>2025</w:t>
      </w:r>
      <w:r w:rsidRPr="00AA5A9A">
        <w:rPr>
          <w:rFonts w:ascii="Arial" w:hAnsi="Arial" w:cs="Arial"/>
          <w:sz w:val="18"/>
          <w:szCs w:val="18"/>
        </w:rPr>
        <w:t xml:space="preserve">  roku</w:t>
      </w:r>
      <w:proofErr w:type="gramEnd"/>
      <w:r>
        <w:rPr>
          <w:rFonts w:ascii="Arial" w:hAnsi="Arial" w:cs="Arial"/>
          <w:sz w:val="18"/>
          <w:szCs w:val="18"/>
        </w:rPr>
        <w:t>.</w:t>
      </w:r>
    </w:p>
    <w:p w14:paraId="527595C5" w14:textId="77777777" w:rsidR="00886543" w:rsidRDefault="00886543" w:rsidP="00886543">
      <w:pPr>
        <w:widowControl/>
        <w:spacing w:line="276" w:lineRule="auto"/>
        <w:jc w:val="center"/>
        <w:rPr>
          <w:rFonts w:ascii="Arial" w:hAnsi="Arial" w:cs="Arial"/>
          <w:b/>
          <w:bCs/>
        </w:rPr>
      </w:pPr>
      <w:r w:rsidRPr="00C038AB">
        <w:rPr>
          <w:rFonts w:ascii="Arial" w:hAnsi="Arial" w:cs="Arial"/>
          <w:b/>
          <w:bCs/>
        </w:rPr>
        <w:t>Kalkulacja czynszu najmu dla poszczególnych obiektów użyteczności publicznej</w:t>
      </w:r>
    </w:p>
    <w:p w14:paraId="03FF9670" w14:textId="77777777" w:rsidR="00886543" w:rsidRPr="00C038AB" w:rsidRDefault="00886543" w:rsidP="00886543">
      <w:pPr>
        <w:widowControl/>
        <w:spacing w:line="276" w:lineRule="auto"/>
        <w:jc w:val="center"/>
        <w:rPr>
          <w:rFonts w:ascii="Arial" w:hAnsi="Arial" w:cs="Arial"/>
          <w:b/>
          <w:bCs/>
        </w:rPr>
      </w:pPr>
    </w:p>
    <w:p w14:paraId="7F3B016E" w14:textId="77777777" w:rsidR="00886543" w:rsidRPr="00ED28DB" w:rsidRDefault="00886543" w:rsidP="00886543">
      <w:pPr>
        <w:pStyle w:val="Akapitzlist"/>
        <w:numPr>
          <w:ilvl w:val="0"/>
          <w:numId w:val="1"/>
        </w:numPr>
        <w:suppressAutoHyphens/>
        <w:autoSpaceDN w:val="0"/>
        <w:spacing w:after="0" w:line="276" w:lineRule="auto"/>
        <w:jc w:val="both"/>
        <w:textAlignment w:val="baseline"/>
        <w:rPr>
          <w:rFonts w:ascii="Arial" w:hAnsi="Arial" w:cs="Arial"/>
        </w:rPr>
      </w:pPr>
      <w:r w:rsidRPr="00ED28DB">
        <w:rPr>
          <w:rFonts w:ascii="Arial" w:hAnsi="Arial" w:cs="Arial"/>
        </w:rPr>
        <w:t>Kalkulacja opłat stałych zróżnicowana według powierzchni, wyposażenia i standardu obiektu.</w:t>
      </w:r>
    </w:p>
    <w:p w14:paraId="15B2C263" w14:textId="77777777" w:rsidR="00886543" w:rsidRPr="00C115B6" w:rsidRDefault="00886543" w:rsidP="00886543">
      <w:pPr>
        <w:widowControl/>
        <w:spacing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1375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2"/>
        <w:gridCol w:w="1555"/>
        <w:gridCol w:w="1569"/>
        <w:gridCol w:w="1843"/>
        <w:gridCol w:w="1418"/>
        <w:gridCol w:w="2409"/>
        <w:gridCol w:w="1558"/>
        <w:gridCol w:w="2837"/>
      </w:tblGrid>
      <w:tr w:rsidR="00886543" w:rsidRPr="00C115B6" w14:paraId="0550714D" w14:textId="77777777" w:rsidTr="0038732C">
        <w:trPr>
          <w:trHeight w:val="672"/>
        </w:trPr>
        <w:tc>
          <w:tcPr>
            <w:tcW w:w="562" w:type="dxa"/>
          </w:tcPr>
          <w:p w14:paraId="05D81953" w14:textId="77777777" w:rsidR="00886543" w:rsidRPr="00AE0307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E5031F5" w14:textId="77777777" w:rsidR="00886543" w:rsidRPr="00AE0307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5" w:type="dxa"/>
          </w:tcPr>
          <w:p w14:paraId="759975AB" w14:textId="77777777" w:rsidR="00886543" w:rsidRPr="0065428A" w:rsidRDefault="00886543" w:rsidP="0038732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5428A">
              <w:rPr>
                <w:rFonts w:ascii="Arial" w:hAnsi="Arial" w:cs="Arial"/>
                <w:b/>
                <w:bCs/>
                <w:sz w:val="20"/>
                <w:szCs w:val="20"/>
              </w:rPr>
              <w:t>Miejscowoś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ć</w:t>
            </w:r>
          </w:p>
        </w:tc>
        <w:tc>
          <w:tcPr>
            <w:tcW w:w="8797" w:type="dxa"/>
            <w:gridSpan w:val="5"/>
          </w:tcPr>
          <w:p w14:paraId="1B441004" w14:textId="77777777" w:rsidR="00886543" w:rsidRPr="0065428A" w:rsidRDefault="00886543" w:rsidP="0038732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5428A">
              <w:rPr>
                <w:rFonts w:ascii="Arial" w:hAnsi="Arial" w:cs="Arial"/>
                <w:b/>
                <w:bCs/>
                <w:sz w:val="20"/>
                <w:szCs w:val="20"/>
              </w:rPr>
              <w:t>Sale wiejskie</w:t>
            </w:r>
          </w:p>
        </w:tc>
        <w:tc>
          <w:tcPr>
            <w:tcW w:w="2837" w:type="dxa"/>
          </w:tcPr>
          <w:p w14:paraId="1D273CB3" w14:textId="77777777" w:rsidR="00886543" w:rsidRPr="0065428A" w:rsidRDefault="00886543" w:rsidP="0038732C">
            <w:pPr>
              <w:widowControl/>
              <w:suppressAutoHyphens w:val="0"/>
              <w:autoSpaceDN/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5428A">
              <w:rPr>
                <w:rFonts w:ascii="Arial" w:hAnsi="Arial" w:cs="Arial"/>
                <w:b/>
                <w:bCs/>
                <w:sz w:val="20"/>
                <w:szCs w:val="20"/>
              </w:rPr>
              <w:t>Inne obiekty użyteczności publicznej takie jak wigwamy, wiaty, altany.</w:t>
            </w:r>
          </w:p>
        </w:tc>
      </w:tr>
      <w:tr w:rsidR="00886543" w:rsidRPr="00C115B6" w14:paraId="0AC51B7B" w14:textId="77777777" w:rsidTr="0038732C">
        <w:trPr>
          <w:trHeight w:val="1454"/>
        </w:trPr>
        <w:tc>
          <w:tcPr>
            <w:tcW w:w="562" w:type="dxa"/>
          </w:tcPr>
          <w:p w14:paraId="7A175B61" w14:textId="77777777" w:rsidR="00886543" w:rsidRPr="0049265C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49265C">
              <w:rPr>
                <w:rFonts w:ascii="Arial" w:hAnsi="Arial" w:cs="Arial"/>
                <w:sz w:val="18"/>
                <w:szCs w:val="18"/>
              </w:rPr>
              <w:t>Lp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5" w:type="dxa"/>
          </w:tcPr>
          <w:p w14:paraId="6D199238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9" w:type="dxa"/>
          </w:tcPr>
          <w:p w14:paraId="090B6376" w14:textId="77777777" w:rsidR="00886543" w:rsidRPr="00AE0307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AE0307">
              <w:rPr>
                <w:rFonts w:ascii="Arial" w:hAnsi="Arial" w:cs="Arial"/>
                <w:sz w:val="18"/>
                <w:szCs w:val="18"/>
              </w:rPr>
              <w:t xml:space="preserve">esela, </w:t>
            </w:r>
          </w:p>
          <w:p w14:paraId="14F355C0" w14:textId="77777777" w:rsidR="00886543" w:rsidRPr="00AE0307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AE0307">
              <w:rPr>
                <w:rFonts w:ascii="Arial" w:hAnsi="Arial" w:cs="Arial"/>
                <w:sz w:val="18"/>
                <w:szCs w:val="18"/>
              </w:rPr>
              <w:t>zabawy,</w:t>
            </w:r>
          </w:p>
          <w:p w14:paraId="562D5CD9" w14:textId="77777777" w:rsidR="00886543" w:rsidRPr="00AE0307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AE0307">
              <w:rPr>
                <w:rFonts w:ascii="Arial" w:hAnsi="Arial" w:cs="Arial"/>
                <w:sz w:val="18"/>
                <w:szCs w:val="18"/>
              </w:rPr>
              <w:t>osiemnastki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</w:tcPr>
          <w:p w14:paraId="254FD038" w14:textId="77777777" w:rsidR="00886543" w:rsidRPr="00AE0307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rodzinne (komunie, chrzciny, roczki, urodziny, imieniny, itp.) </w:t>
            </w:r>
          </w:p>
        </w:tc>
        <w:tc>
          <w:tcPr>
            <w:tcW w:w="1418" w:type="dxa"/>
          </w:tcPr>
          <w:p w14:paraId="01F3B097" w14:textId="77777777" w:rsidR="00886543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Stypy</w:t>
            </w:r>
          </w:p>
          <w:p w14:paraId="7CCA45D4" w14:textId="77777777" w:rsidR="00886543" w:rsidRPr="00BF5990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6E5BFF7" w14:textId="77777777" w:rsidR="00886543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A462DB">
              <w:rPr>
                <w:rFonts w:ascii="Arial" w:hAnsi="Arial" w:cs="Arial"/>
                <w:sz w:val="18"/>
                <w:szCs w:val="18"/>
              </w:rPr>
              <w:t xml:space="preserve">Imprezy taneczne </w:t>
            </w:r>
          </w:p>
          <w:p w14:paraId="67025180" w14:textId="77777777" w:rsidR="00886543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A462DB">
              <w:rPr>
                <w:rFonts w:ascii="Arial" w:hAnsi="Arial" w:cs="Arial"/>
                <w:sz w:val="18"/>
                <w:szCs w:val="18"/>
              </w:rPr>
              <w:t xml:space="preserve">organizowane przez: </w:t>
            </w:r>
          </w:p>
          <w:p w14:paraId="5EFD958E" w14:textId="77777777" w:rsidR="00886543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A462DB">
              <w:rPr>
                <w:rFonts w:ascii="Arial" w:hAnsi="Arial" w:cs="Arial"/>
                <w:sz w:val="18"/>
                <w:szCs w:val="18"/>
              </w:rPr>
              <w:t>KGW,OSP</w:t>
            </w:r>
            <w:proofErr w:type="gramEnd"/>
            <w:r w:rsidRPr="00A462DB">
              <w:rPr>
                <w:rFonts w:ascii="Arial" w:hAnsi="Arial" w:cs="Arial"/>
                <w:sz w:val="18"/>
                <w:szCs w:val="18"/>
              </w:rPr>
              <w:t xml:space="preserve">, kluby </w:t>
            </w:r>
          </w:p>
          <w:p w14:paraId="415F64AB" w14:textId="77777777" w:rsidR="00886543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A462DB">
              <w:rPr>
                <w:rFonts w:ascii="Arial" w:hAnsi="Arial" w:cs="Arial"/>
                <w:sz w:val="18"/>
                <w:szCs w:val="18"/>
              </w:rPr>
              <w:t xml:space="preserve">sportowe, szkoły, </w:t>
            </w:r>
          </w:p>
          <w:p w14:paraId="03A5C62C" w14:textId="77777777" w:rsidR="00886543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A462DB">
              <w:rPr>
                <w:rFonts w:ascii="Arial" w:hAnsi="Arial" w:cs="Arial"/>
                <w:sz w:val="18"/>
                <w:szCs w:val="18"/>
              </w:rPr>
              <w:t xml:space="preserve">przedszkola, rady </w:t>
            </w:r>
          </w:p>
          <w:p w14:paraId="09B0357E" w14:textId="77777777" w:rsidR="00886543" w:rsidRPr="00A462DB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A462DB">
              <w:rPr>
                <w:rFonts w:ascii="Arial" w:hAnsi="Arial" w:cs="Arial"/>
                <w:sz w:val="18"/>
                <w:szCs w:val="18"/>
              </w:rPr>
              <w:t xml:space="preserve">rodziców, </w:t>
            </w:r>
            <w:r>
              <w:rPr>
                <w:rFonts w:ascii="Arial" w:hAnsi="Arial" w:cs="Arial"/>
                <w:sz w:val="18"/>
                <w:szCs w:val="18"/>
              </w:rPr>
              <w:t>koła emerytów     i rencistów, rady parafialne.</w:t>
            </w:r>
          </w:p>
        </w:tc>
        <w:tc>
          <w:tcPr>
            <w:tcW w:w="1558" w:type="dxa"/>
          </w:tcPr>
          <w:p w14:paraId="4800DC65" w14:textId="77777777" w:rsidR="00886543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AE0307">
              <w:rPr>
                <w:rFonts w:ascii="Arial" w:hAnsi="Arial" w:cs="Arial"/>
                <w:sz w:val="18"/>
                <w:szCs w:val="18"/>
              </w:rPr>
              <w:t>Najem godzinowy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413DC51" w14:textId="77777777" w:rsidR="00886543" w:rsidRPr="00A462DB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( zajęcia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fitness, szkolenia, pokazy,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itp. )</w:t>
            </w:r>
            <w:proofErr w:type="gramEnd"/>
          </w:p>
        </w:tc>
        <w:tc>
          <w:tcPr>
            <w:tcW w:w="2837" w:type="dxa"/>
          </w:tcPr>
          <w:p w14:paraId="68F7F028" w14:textId="77777777" w:rsidR="00886543" w:rsidRPr="0065428A" w:rsidRDefault="00886543" w:rsidP="0038732C">
            <w:pPr>
              <w:rPr>
                <w:rFonts w:ascii="Arial" w:hAnsi="Arial" w:cs="Arial"/>
                <w:sz w:val="18"/>
                <w:szCs w:val="18"/>
              </w:rPr>
            </w:pPr>
            <w:r w:rsidRPr="0065428A">
              <w:rPr>
                <w:rFonts w:ascii="Arial" w:hAnsi="Arial" w:cs="Arial"/>
                <w:sz w:val="18"/>
                <w:szCs w:val="18"/>
              </w:rPr>
              <w:t>Bez względu na rodzaj imprezy obowiązuje stawka jak poniżej.</w:t>
            </w:r>
          </w:p>
        </w:tc>
      </w:tr>
      <w:tr w:rsidR="00886543" w:rsidRPr="00C115B6" w14:paraId="61271A41" w14:textId="77777777" w:rsidTr="0038732C">
        <w:trPr>
          <w:trHeight w:val="340"/>
        </w:trPr>
        <w:tc>
          <w:tcPr>
            <w:tcW w:w="562" w:type="dxa"/>
          </w:tcPr>
          <w:p w14:paraId="46BBF535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55" w:type="dxa"/>
          </w:tcPr>
          <w:p w14:paraId="33BABC95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Barchlin</w:t>
            </w:r>
          </w:p>
        </w:tc>
        <w:tc>
          <w:tcPr>
            <w:tcW w:w="1569" w:type="dxa"/>
          </w:tcPr>
          <w:p w14:paraId="1DE1812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843" w:type="dxa"/>
          </w:tcPr>
          <w:p w14:paraId="6F24E459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1418" w:type="dxa"/>
          </w:tcPr>
          <w:p w14:paraId="75591E1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2409" w:type="dxa"/>
          </w:tcPr>
          <w:p w14:paraId="76E470F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100,00</w:t>
            </w:r>
          </w:p>
        </w:tc>
        <w:tc>
          <w:tcPr>
            <w:tcW w:w="1558" w:type="dxa"/>
          </w:tcPr>
          <w:p w14:paraId="34CF4D89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0FDE607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</w:tr>
      <w:tr w:rsidR="00886543" w:rsidRPr="00C115B6" w14:paraId="3120872C" w14:textId="77777777" w:rsidTr="0038732C">
        <w:trPr>
          <w:trHeight w:val="340"/>
        </w:trPr>
        <w:tc>
          <w:tcPr>
            <w:tcW w:w="562" w:type="dxa"/>
          </w:tcPr>
          <w:p w14:paraId="342720D5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555" w:type="dxa"/>
          </w:tcPr>
          <w:p w14:paraId="5C235076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Biskupice</w:t>
            </w:r>
          </w:p>
        </w:tc>
        <w:tc>
          <w:tcPr>
            <w:tcW w:w="1569" w:type="dxa"/>
          </w:tcPr>
          <w:p w14:paraId="51D2AAD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843" w:type="dxa"/>
          </w:tcPr>
          <w:p w14:paraId="19F0CA2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250,00</w:t>
            </w:r>
          </w:p>
        </w:tc>
        <w:tc>
          <w:tcPr>
            <w:tcW w:w="1418" w:type="dxa"/>
          </w:tcPr>
          <w:p w14:paraId="45872D8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2409" w:type="dxa"/>
          </w:tcPr>
          <w:p w14:paraId="6DEA703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100,00</w:t>
            </w:r>
          </w:p>
        </w:tc>
        <w:tc>
          <w:tcPr>
            <w:tcW w:w="1558" w:type="dxa"/>
          </w:tcPr>
          <w:p w14:paraId="55DF64C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7629800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3B311648" w14:textId="77777777" w:rsidTr="0038732C">
        <w:trPr>
          <w:trHeight w:val="340"/>
        </w:trPr>
        <w:tc>
          <w:tcPr>
            <w:tcW w:w="562" w:type="dxa"/>
          </w:tcPr>
          <w:p w14:paraId="47EE7089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55" w:type="dxa"/>
          </w:tcPr>
          <w:p w14:paraId="21601189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Błotnica</w:t>
            </w:r>
          </w:p>
        </w:tc>
        <w:tc>
          <w:tcPr>
            <w:tcW w:w="1569" w:type="dxa"/>
          </w:tcPr>
          <w:p w14:paraId="7D8D7F7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1843" w:type="dxa"/>
          </w:tcPr>
          <w:p w14:paraId="3860227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1418" w:type="dxa"/>
          </w:tcPr>
          <w:p w14:paraId="5B172371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2409" w:type="dxa"/>
          </w:tcPr>
          <w:p w14:paraId="21B79BB1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1558" w:type="dxa"/>
          </w:tcPr>
          <w:p w14:paraId="1BDC8F86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2837" w:type="dxa"/>
          </w:tcPr>
          <w:p w14:paraId="777AC05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</w:tr>
      <w:tr w:rsidR="00886543" w:rsidRPr="00C115B6" w14:paraId="41E139AB" w14:textId="77777777" w:rsidTr="0038732C">
        <w:trPr>
          <w:trHeight w:val="340"/>
        </w:trPr>
        <w:tc>
          <w:tcPr>
            <w:tcW w:w="562" w:type="dxa"/>
          </w:tcPr>
          <w:p w14:paraId="653091CF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555" w:type="dxa"/>
          </w:tcPr>
          <w:p w14:paraId="1356A13F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Borek</w:t>
            </w:r>
          </w:p>
        </w:tc>
        <w:tc>
          <w:tcPr>
            <w:tcW w:w="1569" w:type="dxa"/>
          </w:tcPr>
          <w:p w14:paraId="7D74A8B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843" w:type="dxa"/>
          </w:tcPr>
          <w:p w14:paraId="7F78F1C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1418" w:type="dxa"/>
          </w:tcPr>
          <w:p w14:paraId="5DE0712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2409" w:type="dxa"/>
          </w:tcPr>
          <w:p w14:paraId="0662BE5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100,00</w:t>
            </w:r>
          </w:p>
        </w:tc>
        <w:tc>
          <w:tcPr>
            <w:tcW w:w="1558" w:type="dxa"/>
          </w:tcPr>
          <w:p w14:paraId="152DC8A9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1877AAD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6F746B47" w14:textId="77777777" w:rsidTr="0038732C">
        <w:trPr>
          <w:trHeight w:val="340"/>
        </w:trPr>
        <w:tc>
          <w:tcPr>
            <w:tcW w:w="562" w:type="dxa"/>
          </w:tcPr>
          <w:p w14:paraId="786E26DD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555" w:type="dxa"/>
          </w:tcPr>
          <w:p w14:paraId="34D5F302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Bucz</w:t>
            </w:r>
          </w:p>
        </w:tc>
        <w:tc>
          <w:tcPr>
            <w:tcW w:w="1569" w:type="dxa"/>
          </w:tcPr>
          <w:p w14:paraId="0ED85DFC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1843" w:type="dxa"/>
          </w:tcPr>
          <w:p w14:paraId="1D9A404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418" w:type="dxa"/>
          </w:tcPr>
          <w:p w14:paraId="419F977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2409" w:type="dxa"/>
          </w:tcPr>
          <w:p w14:paraId="22827D4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  <w:tc>
          <w:tcPr>
            <w:tcW w:w="1558" w:type="dxa"/>
          </w:tcPr>
          <w:p w14:paraId="030C1C5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02A783B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</w:tr>
      <w:tr w:rsidR="00886543" w:rsidRPr="00C115B6" w14:paraId="09B5EC37" w14:textId="77777777" w:rsidTr="0038732C">
        <w:trPr>
          <w:trHeight w:val="340"/>
        </w:trPr>
        <w:tc>
          <w:tcPr>
            <w:tcW w:w="562" w:type="dxa"/>
          </w:tcPr>
          <w:p w14:paraId="6044804B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555" w:type="dxa"/>
          </w:tcPr>
          <w:p w14:paraId="3EFA9909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Górsko</w:t>
            </w:r>
          </w:p>
        </w:tc>
        <w:tc>
          <w:tcPr>
            <w:tcW w:w="1569" w:type="dxa"/>
          </w:tcPr>
          <w:p w14:paraId="2ECDB54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1843" w:type="dxa"/>
          </w:tcPr>
          <w:p w14:paraId="24B12C4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1418" w:type="dxa"/>
          </w:tcPr>
          <w:p w14:paraId="3BFD844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2409" w:type="dxa"/>
          </w:tcPr>
          <w:p w14:paraId="07C9614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1558" w:type="dxa"/>
          </w:tcPr>
          <w:p w14:paraId="53A4C7F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73972D6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6E2FB782" w14:textId="77777777" w:rsidTr="0038732C">
        <w:trPr>
          <w:trHeight w:val="340"/>
        </w:trPr>
        <w:tc>
          <w:tcPr>
            <w:tcW w:w="562" w:type="dxa"/>
          </w:tcPr>
          <w:p w14:paraId="2333B028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555" w:type="dxa"/>
          </w:tcPr>
          <w:p w14:paraId="10F9AE86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Kaszczor</w:t>
            </w:r>
          </w:p>
        </w:tc>
        <w:tc>
          <w:tcPr>
            <w:tcW w:w="1569" w:type="dxa"/>
          </w:tcPr>
          <w:p w14:paraId="55A902C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1843" w:type="dxa"/>
          </w:tcPr>
          <w:p w14:paraId="4FDD4E2F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1418" w:type="dxa"/>
          </w:tcPr>
          <w:p w14:paraId="780D478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2409" w:type="dxa"/>
          </w:tcPr>
          <w:p w14:paraId="307CDEF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1558" w:type="dxa"/>
          </w:tcPr>
          <w:p w14:paraId="41820E6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356E93F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</w:tr>
      <w:tr w:rsidR="00886543" w:rsidRPr="00C115B6" w14:paraId="4CC2C152" w14:textId="77777777" w:rsidTr="0038732C">
        <w:trPr>
          <w:trHeight w:val="340"/>
        </w:trPr>
        <w:tc>
          <w:tcPr>
            <w:tcW w:w="562" w:type="dxa"/>
            <w:vMerge w:val="restart"/>
          </w:tcPr>
          <w:p w14:paraId="379FE053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555" w:type="dxa"/>
          </w:tcPr>
          <w:p w14:paraId="0B6DB1CA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Kluczewo</w:t>
            </w:r>
          </w:p>
        </w:tc>
        <w:tc>
          <w:tcPr>
            <w:tcW w:w="1569" w:type="dxa"/>
          </w:tcPr>
          <w:p w14:paraId="0A4A398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C8C8FE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177A92A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9" w:type="dxa"/>
          </w:tcPr>
          <w:p w14:paraId="5458C771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8" w:type="dxa"/>
          </w:tcPr>
          <w:p w14:paraId="6CE80B6C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7" w:type="dxa"/>
          </w:tcPr>
          <w:p w14:paraId="1D0B121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</w:tr>
      <w:tr w:rsidR="00886543" w:rsidRPr="00C115B6" w14:paraId="47DDC6AB" w14:textId="77777777" w:rsidTr="0038732C">
        <w:trPr>
          <w:trHeight w:val="340"/>
        </w:trPr>
        <w:tc>
          <w:tcPr>
            <w:tcW w:w="562" w:type="dxa"/>
            <w:vMerge/>
          </w:tcPr>
          <w:p w14:paraId="667F3802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3994A109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duża sala</w:t>
            </w:r>
          </w:p>
        </w:tc>
        <w:tc>
          <w:tcPr>
            <w:tcW w:w="1569" w:type="dxa"/>
          </w:tcPr>
          <w:p w14:paraId="15F296DC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500,00</w:t>
            </w:r>
          </w:p>
        </w:tc>
        <w:tc>
          <w:tcPr>
            <w:tcW w:w="1843" w:type="dxa"/>
          </w:tcPr>
          <w:p w14:paraId="16923F6E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450,00</w:t>
            </w:r>
          </w:p>
        </w:tc>
        <w:tc>
          <w:tcPr>
            <w:tcW w:w="1418" w:type="dxa"/>
          </w:tcPr>
          <w:p w14:paraId="039819B5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2409" w:type="dxa"/>
          </w:tcPr>
          <w:p w14:paraId="7D1EF7D0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558" w:type="dxa"/>
          </w:tcPr>
          <w:p w14:paraId="2815D635" w14:textId="77777777" w:rsidR="00886543" w:rsidRPr="00794F9C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68C77B9B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6543" w:rsidRPr="00C115B6" w14:paraId="3BC1B893" w14:textId="77777777" w:rsidTr="0038732C">
        <w:trPr>
          <w:trHeight w:val="340"/>
        </w:trPr>
        <w:tc>
          <w:tcPr>
            <w:tcW w:w="562" w:type="dxa"/>
            <w:vMerge/>
          </w:tcPr>
          <w:p w14:paraId="221B7466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124D4493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mała sala</w:t>
            </w:r>
          </w:p>
        </w:tc>
        <w:tc>
          <w:tcPr>
            <w:tcW w:w="1569" w:type="dxa"/>
          </w:tcPr>
          <w:p w14:paraId="394C74E0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1843" w:type="dxa"/>
          </w:tcPr>
          <w:p w14:paraId="452C7510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225,00</w:t>
            </w:r>
          </w:p>
        </w:tc>
        <w:tc>
          <w:tcPr>
            <w:tcW w:w="1418" w:type="dxa"/>
          </w:tcPr>
          <w:p w14:paraId="5593CFC9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2409" w:type="dxa"/>
          </w:tcPr>
          <w:p w14:paraId="22973E38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  <w:tc>
          <w:tcPr>
            <w:tcW w:w="1558" w:type="dxa"/>
          </w:tcPr>
          <w:p w14:paraId="1F3AA8E9" w14:textId="77777777" w:rsidR="00886543" w:rsidRPr="00794F9C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25,00</w:t>
            </w:r>
          </w:p>
        </w:tc>
        <w:tc>
          <w:tcPr>
            <w:tcW w:w="2837" w:type="dxa"/>
          </w:tcPr>
          <w:p w14:paraId="286EBFD3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6543" w:rsidRPr="00C115B6" w14:paraId="392F858D" w14:textId="77777777" w:rsidTr="0038732C">
        <w:trPr>
          <w:trHeight w:val="340"/>
        </w:trPr>
        <w:tc>
          <w:tcPr>
            <w:tcW w:w="562" w:type="dxa"/>
            <w:vMerge w:val="restart"/>
          </w:tcPr>
          <w:p w14:paraId="11D2BEB7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555" w:type="dxa"/>
          </w:tcPr>
          <w:p w14:paraId="5CEB27C1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Mochy</w:t>
            </w:r>
          </w:p>
        </w:tc>
        <w:tc>
          <w:tcPr>
            <w:tcW w:w="1569" w:type="dxa"/>
          </w:tcPr>
          <w:p w14:paraId="4460F69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6E0289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7082E64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9" w:type="dxa"/>
          </w:tcPr>
          <w:p w14:paraId="68C80F9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8" w:type="dxa"/>
          </w:tcPr>
          <w:p w14:paraId="5E0A4AA6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7" w:type="dxa"/>
          </w:tcPr>
          <w:p w14:paraId="4BDEB0C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</w:tr>
      <w:tr w:rsidR="00886543" w:rsidRPr="00C115B6" w14:paraId="095DD202" w14:textId="77777777" w:rsidTr="0038732C">
        <w:trPr>
          <w:trHeight w:val="340"/>
        </w:trPr>
        <w:tc>
          <w:tcPr>
            <w:tcW w:w="562" w:type="dxa"/>
            <w:vMerge/>
          </w:tcPr>
          <w:p w14:paraId="6F2336DB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34FC5816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duża sala</w:t>
            </w:r>
          </w:p>
        </w:tc>
        <w:tc>
          <w:tcPr>
            <w:tcW w:w="1569" w:type="dxa"/>
          </w:tcPr>
          <w:p w14:paraId="4FCC067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500,00</w:t>
            </w:r>
          </w:p>
        </w:tc>
        <w:tc>
          <w:tcPr>
            <w:tcW w:w="1843" w:type="dxa"/>
          </w:tcPr>
          <w:p w14:paraId="61206E66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450,00</w:t>
            </w:r>
          </w:p>
        </w:tc>
        <w:tc>
          <w:tcPr>
            <w:tcW w:w="1418" w:type="dxa"/>
          </w:tcPr>
          <w:p w14:paraId="34382C3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2409" w:type="dxa"/>
          </w:tcPr>
          <w:p w14:paraId="6A05797F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558" w:type="dxa"/>
          </w:tcPr>
          <w:p w14:paraId="6F12E17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4260746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678784F3" w14:textId="77777777" w:rsidTr="0038732C">
        <w:trPr>
          <w:trHeight w:val="340"/>
        </w:trPr>
        <w:tc>
          <w:tcPr>
            <w:tcW w:w="562" w:type="dxa"/>
            <w:vMerge/>
          </w:tcPr>
          <w:p w14:paraId="6F4E5A9C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2BF7023E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mała sala</w:t>
            </w:r>
          </w:p>
        </w:tc>
        <w:tc>
          <w:tcPr>
            <w:tcW w:w="1569" w:type="dxa"/>
          </w:tcPr>
          <w:p w14:paraId="3E1DC9D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1843" w:type="dxa"/>
          </w:tcPr>
          <w:p w14:paraId="17D4CAE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225,00</w:t>
            </w:r>
          </w:p>
        </w:tc>
        <w:tc>
          <w:tcPr>
            <w:tcW w:w="1418" w:type="dxa"/>
          </w:tcPr>
          <w:p w14:paraId="597876D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2409" w:type="dxa"/>
          </w:tcPr>
          <w:p w14:paraId="7D7463D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  <w:tc>
          <w:tcPr>
            <w:tcW w:w="1558" w:type="dxa"/>
          </w:tcPr>
          <w:p w14:paraId="7527C08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  <w:r w:rsidRPr="00794F9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2837" w:type="dxa"/>
          </w:tcPr>
          <w:p w14:paraId="111180D1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19A6AC7D" w14:textId="77777777" w:rsidTr="0038732C">
        <w:trPr>
          <w:trHeight w:val="340"/>
        </w:trPr>
        <w:tc>
          <w:tcPr>
            <w:tcW w:w="562" w:type="dxa"/>
          </w:tcPr>
          <w:p w14:paraId="550452DD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lastRenderedPageBreak/>
              <w:t>10</w:t>
            </w:r>
          </w:p>
        </w:tc>
        <w:tc>
          <w:tcPr>
            <w:tcW w:w="1555" w:type="dxa"/>
          </w:tcPr>
          <w:p w14:paraId="21EBDA67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Nowa Wieś</w:t>
            </w:r>
          </w:p>
        </w:tc>
        <w:tc>
          <w:tcPr>
            <w:tcW w:w="1569" w:type="dxa"/>
          </w:tcPr>
          <w:p w14:paraId="70266D6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500,00</w:t>
            </w:r>
          </w:p>
        </w:tc>
        <w:tc>
          <w:tcPr>
            <w:tcW w:w="1843" w:type="dxa"/>
          </w:tcPr>
          <w:p w14:paraId="0D3F9C9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450,00</w:t>
            </w:r>
          </w:p>
        </w:tc>
        <w:tc>
          <w:tcPr>
            <w:tcW w:w="1418" w:type="dxa"/>
          </w:tcPr>
          <w:p w14:paraId="5C6687FF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2409" w:type="dxa"/>
          </w:tcPr>
          <w:p w14:paraId="647C1E3F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558" w:type="dxa"/>
          </w:tcPr>
          <w:p w14:paraId="08A14436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2DC27F9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</w:tr>
      <w:tr w:rsidR="00886543" w:rsidRPr="00C115B6" w14:paraId="70B4A2B8" w14:textId="77777777" w:rsidTr="0038732C">
        <w:trPr>
          <w:trHeight w:val="340"/>
        </w:trPr>
        <w:tc>
          <w:tcPr>
            <w:tcW w:w="562" w:type="dxa"/>
            <w:vMerge w:val="restart"/>
          </w:tcPr>
          <w:p w14:paraId="2A33F3F4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555" w:type="dxa"/>
          </w:tcPr>
          <w:p w14:paraId="2622A87D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Osłonin</w:t>
            </w:r>
          </w:p>
        </w:tc>
        <w:tc>
          <w:tcPr>
            <w:tcW w:w="1569" w:type="dxa"/>
          </w:tcPr>
          <w:p w14:paraId="1AA69CE1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4DD129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301E32AC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9" w:type="dxa"/>
          </w:tcPr>
          <w:p w14:paraId="118ABCD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8" w:type="dxa"/>
          </w:tcPr>
          <w:p w14:paraId="127B3B1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7" w:type="dxa"/>
          </w:tcPr>
          <w:p w14:paraId="1C973AB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</w:tr>
      <w:tr w:rsidR="00886543" w:rsidRPr="00C115B6" w14:paraId="7847F5CB" w14:textId="77777777" w:rsidTr="0038732C">
        <w:trPr>
          <w:trHeight w:val="340"/>
        </w:trPr>
        <w:tc>
          <w:tcPr>
            <w:tcW w:w="562" w:type="dxa"/>
            <w:vMerge/>
          </w:tcPr>
          <w:p w14:paraId="5CD3730A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36F12CC3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duża sala</w:t>
            </w:r>
          </w:p>
        </w:tc>
        <w:tc>
          <w:tcPr>
            <w:tcW w:w="1569" w:type="dxa"/>
          </w:tcPr>
          <w:p w14:paraId="5D4EFE6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1843" w:type="dxa"/>
          </w:tcPr>
          <w:p w14:paraId="3A8336F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1418" w:type="dxa"/>
          </w:tcPr>
          <w:p w14:paraId="56DFC73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2409" w:type="dxa"/>
          </w:tcPr>
          <w:p w14:paraId="61EA78FF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1558" w:type="dxa"/>
          </w:tcPr>
          <w:p w14:paraId="7B30BDA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977D4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17E99D6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----------                                                                                                                </w:t>
            </w:r>
          </w:p>
        </w:tc>
      </w:tr>
      <w:tr w:rsidR="00886543" w:rsidRPr="00C115B6" w14:paraId="6830CC8C" w14:textId="77777777" w:rsidTr="0038732C">
        <w:trPr>
          <w:trHeight w:val="340"/>
        </w:trPr>
        <w:tc>
          <w:tcPr>
            <w:tcW w:w="562" w:type="dxa"/>
            <w:vMerge/>
          </w:tcPr>
          <w:p w14:paraId="7BAD5F3C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452B6F9E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mała sala</w:t>
            </w:r>
          </w:p>
        </w:tc>
        <w:tc>
          <w:tcPr>
            <w:tcW w:w="1569" w:type="dxa"/>
          </w:tcPr>
          <w:p w14:paraId="2E65CCC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1843" w:type="dxa"/>
          </w:tcPr>
          <w:p w14:paraId="126CBF1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175,00</w:t>
            </w:r>
          </w:p>
        </w:tc>
        <w:tc>
          <w:tcPr>
            <w:tcW w:w="1418" w:type="dxa"/>
          </w:tcPr>
          <w:p w14:paraId="70EC7B7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  <w:tc>
          <w:tcPr>
            <w:tcW w:w="2409" w:type="dxa"/>
          </w:tcPr>
          <w:p w14:paraId="3B48C24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100,00</w:t>
            </w:r>
          </w:p>
        </w:tc>
        <w:tc>
          <w:tcPr>
            <w:tcW w:w="1558" w:type="dxa"/>
          </w:tcPr>
          <w:p w14:paraId="7152971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25,00</w:t>
            </w:r>
          </w:p>
        </w:tc>
        <w:tc>
          <w:tcPr>
            <w:tcW w:w="2837" w:type="dxa"/>
          </w:tcPr>
          <w:p w14:paraId="087AC05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4A5E0FDD" w14:textId="77777777" w:rsidTr="0038732C">
        <w:trPr>
          <w:trHeight w:val="340"/>
        </w:trPr>
        <w:tc>
          <w:tcPr>
            <w:tcW w:w="562" w:type="dxa"/>
          </w:tcPr>
          <w:p w14:paraId="332410FE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555" w:type="dxa"/>
          </w:tcPr>
          <w:p w14:paraId="09ACBCF7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Perkowo</w:t>
            </w:r>
          </w:p>
        </w:tc>
        <w:tc>
          <w:tcPr>
            <w:tcW w:w="1569" w:type="dxa"/>
          </w:tcPr>
          <w:p w14:paraId="42D9F74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1843" w:type="dxa"/>
          </w:tcPr>
          <w:p w14:paraId="3EF0CE7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418" w:type="dxa"/>
          </w:tcPr>
          <w:p w14:paraId="372E6DDF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2409" w:type="dxa"/>
          </w:tcPr>
          <w:p w14:paraId="0B39E366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  <w:tc>
          <w:tcPr>
            <w:tcW w:w="1558" w:type="dxa"/>
          </w:tcPr>
          <w:p w14:paraId="46D57C4C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070E4AF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</w:tr>
      <w:tr w:rsidR="00886543" w:rsidRPr="00C115B6" w14:paraId="32828821" w14:textId="77777777" w:rsidTr="0038732C">
        <w:trPr>
          <w:trHeight w:val="340"/>
        </w:trPr>
        <w:tc>
          <w:tcPr>
            <w:tcW w:w="562" w:type="dxa"/>
          </w:tcPr>
          <w:p w14:paraId="159364FC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555" w:type="dxa"/>
          </w:tcPr>
          <w:p w14:paraId="5295C6E7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Popowo Stare</w:t>
            </w:r>
          </w:p>
        </w:tc>
        <w:tc>
          <w:tcPr>
            <w:tcW w:w="1569" w:type="dxa"/>
          </w:tcPr>
          <w:p w14:paraId="56FC5DF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1843" w:type="dxa"/>
          </w:tcPr>
          <w:p w14:paraId="2AADA29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1418" w:type="dxa"/>
          </w:tcPr>
          <w:p w14:paraId="6243A79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2409" w:type="dxa"/>
          </w:tcPr>
          <w:p w14:paraId="5880334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1558" w:type="dxa"/>
          </w:tcPr>
          <w:p w14:paraId="493CF1B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42117356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100,00</w:t>
            </w:r>
          </w:p>
        </w:tc>
      </w:tr>
      <w:tr w:rsidR="00886543" w:rsidRPr="00C115B6" w14:paraId="504F2C58" w14:textId="77777777" w:rsidTr="0038732C">
        <w:trPr>
          <w:trHeight w:val="340"/>
        </w:trPr>
        <w:tc>
          <w:tcPr>
            <w:tcW w:w="562" w:type="dxa"/>
          </w:tcPr>
          <w:p w14:paraId="54AD2451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555" w:type="dxa"/>
          </w:tcPr>
          <w:p w14:paraId="11571876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Poświętno</w:t>
            </w:r>
          </w:p>
        </w:tc>
        <w:tc>
          <w:tcPr>
            <w:tcW w:w="1569" w:type="dxa"/>
          </w:tcPr>
          <w:p w14:paraId="555222F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1843" w:type="dxa"/>
          </w:tcPr>
          <w:p w14:paraId="4B1404C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418" w:type="dxa"/>
          </w:tcPr>
          <w:p w14:paraId="5A07C56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2409" w:type="dxa"/>
          </w:tcPr>
          <w:p w14:paraId="772C86A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  <w:tc>
          <w:tcPr>
            <w:tcW w:w="1558" w:type="dxa"/>
          </w:tcPr>
          <w:p w14:paraId="0235F7F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94F9C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6B7706D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321B07C5" w14:textId="77777777" w:rsidTr="0038732C">
        <w:trPr>
          <w:trHeight w:val="340"/>
        </w:trPr>
        <w:tc>
          <w:tcPr>
            <w:tcW w:w="562" w:type="dxa"/>
          </w:tcPr>
          <w:p w14:paraId="086517A5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555" w:type="dxa"/>
          </w:tcPr>
          <w:p w14:paraId="2948C918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Przemęt</w:t>
            </w:r>
          </w:p>
        </w:tc>
        <w:tc>
          <w:tcPr>
            <w:tcW w:w="1569" w:type="dxa"/>
          </w:tcPr>
          <w:p w14:paraId="6857616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1843" w:type="dxa"/>
          </w:tcPr>
          <w:p w14:paraId="7B3FA0E6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1418" w:type="dxa"/>
          </w:tcPr>
          <w:p w14:paraId="530C8F8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2409" w:type="dxa"/>
          </w:tcPr>
          <w:p w14:paraId="23EA8D7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1558" w:type="dxa"/>
          </w:tcPr>
          <w:p w14:paraId="78414E1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2837" w:type="dxa"/>
          </w:tcPr>
          <w:p w14:paraId="7C5DB5F9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100,00</w:t>
            </w:r>
          </w:p>
        </w:tc>
      </w:tr>
      <w:tr w:rsidR="00886543" w:rsidRPr="00C115B6" w14:paraId="74DCC33C" w14:textId="77777777" w:rsidTr="0038732C">
        <w:trPr>
          <w:trHeight w:val="340"/>
        </w:trPr>
        <w:tc>
          <w:tcPr>
            <w:tcW w:w="562" w:type="dxa"/>
            <w:vMerge w:val="restart"/>
          </w:tcPr>
          <w:p w14:paraId="5205E336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555" w:type="dxa"/>
          </w:tcPr>
          <w:p w14:paraId="46EA75DE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Radomierz</w:t>
            </w:r>
          </w:p>
        </w:tc>
        <w:tc>
          <w:tcPr>
            <w:tcW w:w="1569" w:type="dxa"/>
          </w:tcPr>
          <w:p w14:paraId="2BB8AB0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685FC2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3D27C22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9" w:type="dxa"/>
          </w:tcPr>
          <w:p w14:paraId="3951404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8" w:type="dxa"/>
          </w:tcPr>
          <w:p w14:paraId="7D1B5D9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7" w:type="dxa"/>
          </w:tcPr>
          <w:p w14:paraId="1DE1A75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67B448AF" w14:textId="77777777" w:rsidTr="0038732C">
        <w:trPr>
          <w:trHeight w:val="340"/>
        </w:trPr>
        <w:tc>
          <w:tcPr>
            <w:tcW w:w="562" w:type="dxa"/>
            <w:vMerge/>
          </w:tcPr>
          <w:p w14:paraId="543ADBD1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710FC70D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duża sala</w:t>
            </w:r>
          </w:p>
        </w:tc>
        <w:tc>
          <w:tcPr>
            <w:tcW w:w="1569" w:type="dxa"/>
          </w:tcPr>
          <w:p w14:paraId="05542DAB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450,00</w:t>
            </w:r>
          </w:p>
        </w:tc>
        <w:tc>
          <w:tcPr>
            <w:tcW w:w="1843" w:type="dxa"/>
          </w:tcPr>
          <w:p w14:paraId="0968BAFD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1418" w:type="dxa"/>
          </w:tcPr>
          <w:p w14:paraId="11DA226D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2409" w:type="dxa"/>
          </w:tcPr>
          <w:p w14:paraId="78677102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1558" w:type="dxa"/>
          </w:tcPr>
          <w:p w14:paraId="33674985" w14:textId="77777777" w:rsidR="00886543" w:rsidRPr="004977D4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977D4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1C7C4D7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1AAAFB02" w14:textId="77777777" w:rsidTr="0038732C">
        <w:trPr>
          <w:trHeight w:val="340"/>
        </w:trPr>
        <w:tc>
          <w:tcPr>
            <w:tcW w:w="562" w:type="dxa"/>
            <w:vMerge/>
          </w:tcPr>
          <w:p w14:paraId="0A5550D9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060B3E32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mała sala</w:t>
            </w:r>
          </w:p>
        </w:tc>
        <w:tc>
          <w:tcPr>
            <w:tcW w:w="1569" w:type="dxa"/>
          </w:tcPr>
          <w:p w14:paraId="785DC1D4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225,00</w:t>
            </w:r>
          </w:p>
        </w:tc>
        <w:tc>
          <w:tcPr>
            <w:tcW w:w="1843" w:type="dxa"/>
          </w:tcPr>
          <w:p w14:paraId="3FE1CEA9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1418" w:type="dxa"/>
          </w:tcPr>
          <w:p w14:paraId="54C211EB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175,00</w:t>
            </w:r>
          </w:p>
        </w:tc>
        <w:tc>
          <w:tcPr>
            <w:tcW w:w="2409" w:type="dxa"/>
          </w:tcPr>
          <w:p w14:paraId="34364D1F" w14:textId="77777777" w:rsidR="00886543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125,00</w:t>
            </w:r>
          </w:p>
        </w:tc>
        <w:tc>
          <w:tcPr>
            <w:tcW w:w="1558" w:type="dxa"/>
          </w:tcPr>
          <w:p w14:paraId="2239758E" w14:textId="77777777" w:rsidR="00886543" w:rsidRPr="004977D4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25,00</w:t>
            </w:r>
          </w:p>
        </w:tc>
        <w:tc>
          <w:tcPr>
            <w:tcW w:w="2837" w:type="dxa"/>
          </w:tcPr>
          <w:p w14:paraId="115F938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2D70D0BA" w14:textId="77777777" w:rsidTr="0038732C">
        <w:trPr>
          <w:trHeight w:val="340"/>
        </w:trPr>
        <w:tc>
          <w:tcPr>
            <w:tcW w:w="562" w:type="dxa"/>
            <w:vMerge w:val="restart"/>
          </w:tcPr>
          <w:p w14:paraId="2C6C3D37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555" w:type="dxa"/>
          </w:tcPr>
          <w:p w14:paraId="4F753761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Sączkowo</w:t>
            </w:r>
          </w:p>
        </w:tc>
        <w:tc>
          <w:tcPr>
            <w:tcW w:w="1569" w:type="dxa"/>
          </w:tcPr>
          <w:p w14:paraId="5EDA5A41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9C55D8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3A2162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9" w:type="dxa"/>
          </w:tcPr>
          <w:p w14:paraId="1C38B7C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8" w:type="dxa"/>
          </w:tcPr>
          <w:p w14:paraId="46F000F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7" w:type="dxa"/>
          </w:tcPr>
          <w:p w14:paraId="00613D14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22E7B7CD" w14:textId="77777777" w:rsidTr="0038732C">
        <w:trPr>
          <w:trHeight w:val="340"/>
        </w:trPr>
        <w:tc>
          <w:tcPr>
            <w:tcW w:w="562" w:type="dxa"/>
            <w:vMerge/>
          </w:tcPr>
          <w:p w14:paraId="5C044CB5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2BFF9B84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duża sala</w:t>
            </w:r>
          </w:p>
        </w:tc>
        <w:tc>
          <w:tcPr>
            <w:tcW w:w="1569" w:type="dxa"/>
          </w:tcPr>
          <w:p w14:paraId="07FDCFA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1843" w:type="dxa"/>
          </w:tcPr>
          <w:p w14:paraId="2F14E69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1418" w:type="dxa"/>
          </w:tcPr>
          <w:p w14:paraId="4FDEA796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2409" w:type="dxa"/>
          </w:tcPr>
          <w:p w14:paraId="2BD00DF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1558" w:type="dxa"/>
          </w:tcPr>
          <w:p w14:paraId="67B3B85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977D4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74B3704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699391F4" w14:textId="77777777" w:rsidTr="0038732C">
        <w:trPr>
          <w:trHeight w:val="340"/>
        </w:trPr>
        <w:tc>
          <w:tcPr>
            <w:tcW w:w="562" w:type="dxa"/>
            <w:vMerge/>
          </w:tcPr>
          <w:p w14:paraId="2E83031F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731B9952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mała sala</w:t>
            </w:r>
          </w:p>
        </w:tc>
        <w:tc>
          <w:tcPr>
            <w:tcW w:w="1569" w:type="dxa"/>
          </w:tcPr>
          <w:p w14:paraId="04D5CF8F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1843" w:type="dxa"/>
          </w:tcPr>
          <w:p w14:paraId="198862A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175,00</w:t>
            </w:r>
          </w:p>
        </w:tc>
        <w:tc>
          <w:tcPr>
            <w:tcW w:w="1418" w:type="dxa"/>
          </w:tcPr>
          <w:p w14:paraId="203DD2B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  <w:tc>
          <w:tcPr>
            <w:tcW w:w="2409" w:type="dxa"/>
          </w:tcPr>
          <w:p w14:paraId="7EC8E6A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100,00</w:t>
            </w:r>
          </w:p>
        </w:tc>
        <w:tc>
          <w:tcPr>
            <w:tcW w:w="1558" w:type="dxa"/>
          </w:tcPr>
          <w:p w14:paraId="7C46904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  <w:r w:rsidRPr="004977D4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2837" w:type="dxa"/>
          </w:tcPr>
          <w:p w14:paraId="3A18EEF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2157E682" w14:textId="77777777" w:rsidTr="0038732C">
        <w:trPr>
          <w:trHeight w:val="340"/>
        </w:trPr>
        <w:tc>
          <w:tcPr>
            <w:tcW w:w="562" w:type="dxa"/>
          </w:tcPr>
          <w:p w14:paraId="5D5327E3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555" w:type="dxa"/>
          </w:tcPr>
          <w:p w14:paraId="5A2E1F08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Siekowo</w:t>
            </w:r>
          </w:p>
        </w:tc>
        <w:tc>
          <w:tcPr>
            <w:tcW w:w="1569" w:type="dxa"/>
          </w:tcPr>
          <w:p w14:paraId="36696181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450,00</w:t>
            </w:r>
          </w:p>
        </w:tc>
        <w:tc>
          <w:tcPr>
            <w:tcW w:w="1843" w:type="dxa"/>
          </w:tcPr>
          <w:p w14:paraId="03CE656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1418" w:type="dxa"/>
          </w:tcPr>
          <w:p w14:paraId="201534E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2409" w:type="dxa"/>
          </w:tcPr>
          <w:p w14:paraId="689C426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1558" w:type="dxa"/>
          </w:tcPr>
          <w:p w14:paraId="4DABA51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977D4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4CE8FDA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06FD0524" w14:textId="77777777" w:rsidTr="0038732C">
        <w:trPr>
          <w:trHeight w:val="340"/>
        </w:trPr>
        <w:tc>
          <w:tcPr>
            <w:tcW w:w="562" w:type="dxa"/>
            <w:vMerge w:val="restart"/>
          </w:tcPr>
          <w:p w14:paraId="4432BFD9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555" w:type="dxa"/>
          </w:tcPr>
          <w:p w14:paraId="69F6D1A1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Siekówko</w:t>
            </w:r>
          </w:p>
        </w:tc>
        <w:tc>
          <w:tcPr>
            <w:tcW w:w="1569" w:type="dxa"/>
          </w:tcPr>
          <w:p w14:paraId="3CD4F99C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178B3A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901F2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9" w:type="dxa"/>
          </w:tcPr>
          <w:p w14:paraId="1A07D1B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8" w:type="dxa"/>
          </w:tcPr>
          <w:p w14:paraId="39053C5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7" w:type="dxa"/>
          </w:tcPr>
          <w:p w14:paraId="18E792F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2FB55247" w14:textId="77777777" w:rsidTr="0038732C">
        <w:trPr>
          <w:trHeight w:val="340"/>
        </w:trPr>
        <w:tc>
          <w:tcPr>
            <w:tcW w:w="562" w:type="dxa"/>
            <w:vMerge/>
          </w:tcPr>
          <w:p w14:paraId="33BAE489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23DE26ED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duża sala</w:t>
            </w:r>
          </w:p>
        </w:tc>
        <w:tc>
          <w:tcPr>
            <w:tcW w:w="1569" w:type="dxa"/>
          </w:tcPr>
          <w:p w14:paraId="1C880CB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450,00</w:t>
            </w:r>
          </w:p>
        </w:tc>
        <w:tc>
          <w:tcPr>
            <w:tcW w:w="1843" w:type="dxa"/>
          </w:tcPr>
          <w:p w14:paraId="2A5BBDC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1418" w:type="dxa"/>
          </w:tcPr>
          <w:p w14:paraId="1C8CBFE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2409" w:type="dxa"/>
          </w:tcPr>
          <w:p w14:paraId="5EAAF2BC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1558" w:type="dxa"/>
          </w:tcPr>
          <w:p w14:paraId="5F2EECC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977D4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263DE63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2DDDA91D" w14:textId="77777777" w:rsidTr="0038732C">
        <w:trPr>
          <w:trHeight w:val="340"/>
        </w:trPr>
        <w:tc>
          <w:tcPr>
            <w:tcW w:w="562" w:type="dxa"/>
            <w:vMerge/>
          </w:tcPr>
          <w:p w14:paraId="5A222B28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5" w:type="dxa"/>
          </w:tcPr>
          <w:p w14:paraId="6BDE94AA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mała sala</w:t>
            </w:r>
          </w:p>
        </w:tc>
        <w:tc>
          <w:tcPr>
            <w:tcW w:w="1569" w:type="dxa"/>
          </w:tcPr>
          <w:p w14:paraId="54FA369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225,00</w:t>
            </w:r>
          </w:p>
        </w:tc>
        <w:tc>
          <w:tcPr>
            <w:tcW w:w="1843" w:type="dxa"/>
          </w:tcPr>
          <w:p w14:paraId="1E0E24C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1418" w:type="dxa"/>
          </w:tcPr>
          <w:p w14:paraId="1FA6279C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175,00</w:t>
            </w:r>
          </w:p>
        </w:tc>
        <w:tc>
          <w:tcPr>
            <w:tcW w:w="2409" w:type="dxa"/>
          </w:tcPr>
          <w:p w14:paraId="444A576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125,00</w:t>
            </w:r>
          </w:p>
        </w:tc>
        <w:tc>
          <w:tcPr>
            <w:tcW w:w="1558" w:type="dxa"/>
          </w:tcPr>
          <w:p w14:paraId="7308BC9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  <w:r w:rsidRPr="004977D4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2837" w:type="dxa"/>
          </w:tcPr>
          <w:p w14:paraId="31373449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23BD4553" w14:textId="77777777" w:rsidTr="0038732C">
        <w:trPr>
          <w:trHeight w:val="340"/>
        </w:trPr>
        <w:tc>
          <w:tcPr>
            <w:tcW w:w="562" w:type="dxa"/>
          </w:tcPr>
          <w:p w14:paraId="2BAD9A26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555" w:type="dxa"/>
          </w:tcPr>
          <w:p w14:paraId="3DFF6AC3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Sokołowice</w:t>
            </w:r>
          </w:p>
        </w:tc>
        <w:tc>
          <w:tcPr>
            <w:tcW w:w="1569" w:type="dxa"/>
          </w:tcPr>
          <w:p w14:paraId="0AAF953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843" w:type="dxa"/>
          </w:tcPr>
          <w:p w14:paraId="0CFBC7F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1418" w:type="dxa"/>
          </w:tcPr>
          <w:p w14:paraId="3233A4B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2409" w:type="dxa"/>
          </w:tcPr>
          <w:p w14:paraId="0243446C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100,00</w:t>
            </w:r>
          </w:p>
        </w:tc>
        <w:tc>
          <w:tcPr>
            <w:tcW w:w="1558" w:type="dxa"/>
          </w:tcPr>
          <w:p w14:paraId="69A49655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977D4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6A28367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30D71D05" w14:textId="77777777" w:rsidTr="0038732C">
        <w:trPr>
          <w:trHeight w:val="340"/>
        </w:trPr>
        <w:tc>
          <w:tcPr>
            <w:tcW w:w="562" w:type="dxa"/>
          </w:tcPr>
          <w:p w14:paraId="2F194470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55" w:type="dxa"/>
          </w:tcPr>
          <w:p w14:paraId="77635ADF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Solec</w:t>
            </w:r>
          </w:p>
        </w:tc>
        <w:tc>
          <w:tcPr>
            <w:tcW w:w="1569" w:type="dxa"/>
          </w:tcPr>
          <w:p w14:paraId="39A2033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500,00</w:t>
            </w:r>
          </w:p>
        </w:tc>
        <w:tc>
          <w:tcPr>
            <w:tcW w:w="1843" w:type="dxa"/>
          </w:tcPr>
          <w:p w14:paraId="1762258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450,00</w:t>
            </w:r>
          </w:p>
        </w:tc>
        <w:tc>
          <w:tcPr>
            <w:tcW w:w="1418" w:type="dxa"/>
          </w:tcPr>
          <w:p w14:paraId="2B46900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2409" w:type="dxa"/>
          </w:tcPr>
          <w:p w14:paraId="4D0F0F5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558" w:type="dxa"/>
          </w:tcPr>
          <w:p w14:paraId="55CB5C8F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977D4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75AAB46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</w:tr>
      <w:tr w:rsidR="00886543" w:rsidRPr="00C115B6" w14:paraId="3BE0AA89" w14:textId="77777777" w:rsidTr="0038732C">
        <w:trPr>
          <w:trHeight w:val="340"/>
        </w:trPr>
        <w:tc>
          <w:tcPr>
            <w:tcW w:w="562" w:type="dxa"/>
          </w:tcPr>
          <w:p w14:paraId="478127C0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555" w:type="dxa"/>
          </w:tcPr>
          <w:p w14:paraId="40DECFE9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Solec Nowy</w:t>
            </w:r>
          </w:p>
        </w:tc>
        <w:tc>
          <w:tcPr>
            <w:tcW w:w="1569" w:type="dxa"/>
          </w:tcPr>
          <w:p w14:paraId="3EDAEB58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1843" w:type="dxa"/>
          </w:tcPr>
          <w:p w14:paraId="6F8376A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300,00</w:t>
            </w:r>
          </w:p>
        </w:tc>
        <w:tc>
          <w:tcPr>
            <w:tcW w:w="1418" w:type="dxa"/>
          </w:tcPr>
          <w:p w14:paraId="216C66F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2409" w:type="dxa"/>
          </w:tcPr>
          <w:p w14:paraId="56B6303F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  <w:tc>
          <w:tcPr>
            <w:tcW w:w="1558" w:type="dxa"/>
          </w:tcPr>
          <w:p w14:paraId="2665D507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977D4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2BAA35D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</w:tr>
      <w:tr w:rsidR="00886543" w:rsidRPr="00C115B6" w14:paraId="5F0A1086" w14:textId="77777777" w:rsidTr="0038732C">
        <w:trPr>
          <w:trHeight w:val="340"/>
        </w:trPr>
        <w:tc>
          <w:tcPr>
            <w:tcW w:w="562" w:type="dxa"/>
          </w:tcPr>
          <w:p w14:paraId="34FB2868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55" w:type="dxa"/>
          </w:tcPr>
          <w:p w14:paraId="2249E112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Starkowo</w:t>
            </w:r>
          </w:p>
        </w:tc>
        <w:tc>
          <w:tcPr>
            <w:tcW w:w="1569" w:type="dxa"/>
          </w:tcPr>
          <w:p w14:paraId="074C275D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450,00</w:t>
            </w:r>
          </w:p>
        </w:tc>
        <w:tc>
          <w:tcPr>
            <w:tcW w:w="1843" w:type="dxa"/>
          </w:tcPr>
          <w:p w14:paraId="0F8EDAA1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400,00</w:t>
            </w:r>
          </w:p>
        </w:tc>
        <w:tc>
          <w:tcPr>
            <w:tcW w:w="1418" w:type="dxa"/>
          </w:tcPr>
          <w:p w14:paraId="7665FCA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350,00</w:t>
            </w:r>
          </w:p>
        </w:tc>
        <w:tc>
          <w:tcPr>
            <w:tcW w:w="2409" w:type="dxa"/>
          </w:tcPr>
          <w:p w14:paraId="419B3670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1558" w:type="dxa"/>
          </w:tcPr>
          <w:p w14:paraId="7A844C83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977D4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837" w:type="dxa"/>
          </w:tcPr>
          <w:p w14:paraId="40783806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</w:tr>
      <w:tr w:rsidR="00886543" w:rsidRPr="00C115B6" w14:paraId="3B6A2794" w14:textId="77777777" w:rsidTr="0038732C">
        <w:trPr>
          <w:trHeight w:val="340"/>
        </w:trPr>
        <w:tc>
          <w:tcPr>
            <w:tcW w:w="562" w:type="dxa"/>
          </w:tcPr>
          <w:p w14:paraId="2028D66C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 w:rsidRPr="00C115B6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555" w:type="dxa"/>
          </w:tcPr>
          <w:p w14:paraId="59B6BCBB" w14:textId="77777777" w:rsidR="00886543" w:rsidRPr="00C115B6" w:rsidRDefault="00886543" w:rsidP="003873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Wieleń</w:t>
            </w:r>
          </w:p>
        </w:tc>
        <w:tc>
          <w:tcPr>
            <w:tcW w:w="1569" w:type="dxa"/>
          </w:tcPr>
          <w:p w14:paraId="5273476C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1843" w:type="dxa"/>
          </w:tcPr>
          <w:p w14:paraId="2B87CCE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1418" w:type="dxa"/>
          </w:tcPr>
          <w:p w14:paraId="13CBBAFE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2409" w:type="dxa"/>
          </w:tcPr>
          <w:p w14:paraId="09D1614B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1558" w:type="dxa"/>
          </w:tcPr>
          <w:p w14:paraId="408E2482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----------</w:t>
            </w:r>
          </w:p>
        </w:tc>
        <w:tc>
          <w:tcPr>
            <w:tcW w:w="2837" w:type="dxa"/>
          </w:tcPr>
          <w:p w14:paraId="281B53CA" w14:textId="77777777" w:rsidR="00886543" w:rsidRPr="00C115B6" w:rsidRDefault="00886543" w:rsidP="0038732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150,00</w:t>
            </w:r>
          </w:p>
        </w:tc>
      </w:tr>
    </w:tbl>
    <w:p w14:paraId="727D1F45" w14:textId="77777777" w:rsidR="00886543" w:rsidRDefault="00886543" w:rsidP="00886543"/>
    <w:p w14:paraId="45259759" w14:textId="77777777" w:rsidR="00886543" w:rsidRDefault="00886543" w:rsidP="00886543">
      <w:pPr>
        <w:widowControl/>
        <w:suppressAutoHyphens w:val="0"/>
        <w:autoSpaceDN/>
        <w:spacing w:after="160" w:line="259" w:lineRule="auto"/>
      </w:pPr>
      <w:r>
        <w:br w:type="page"/>
      </w:r>
    </w:p>
    <w:p w14:paraId="4E2BFFC8" w14:textId="77777777" w:rsidR="00886543" w:rsidRDefault="00886543" w:rsidP="00886543">
      <w:pPr>
        <w:widowControl/>
        <w:spacing w:line="276" w:lineRule="auto"/>
        <w:ind w:firstLine="708"/>
        <w:rPr>
          <w:rFonts w:ascii="Arial" w:hAnsi="Arial" w:cs="Arial"/>
        </w:rPr>
      </w:pPr>
      <w:r w:rsidRPr="00C038AB">
        <w:rPr>
          <w:rFonts w:ascii="Arial" w:hAnsi="Arial" w:cs="Arial"/>
        </w:rPr>
        <w:lastRenderedPageBreak/>
        <w:t xml:space="preserve">2. </w:t>
      </w:r>
      <w:r>
        <w:rPr>
          <w:rFonts w:ascii="Arial" w:hAnsi="Arial" w:cs="Arial"/>
        </w:rPr>
        <w:t>Kalkulacja opłat eksploatacyjnych na podstawie obowiązujących stawek za poszczególne media określonych przez dostawców mediów.</w:t>
      </w:r>
    </w:p>
    <w:p w14:paraId="09007C51" w14:textId="77777777" w:rsidR="00886543" w:rsidRDefault="00886543" w:rsidP="00886543">
      <w:pPr>
        <w:widowControl/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5"/>
        <w:gridCol w:w="4513"/>
        <w:gridCol w:w="4664"/>
      </w:tblGrid>
      <w:tr w:rsidR="00886543" w14:paraId="5B86E2F5" w14:textId="77777777" w:rsidTr="0038732C">
        <w:trPr>
          <w:trHeight w:val="397"/>
        </w:trPr>
        <w:tc>
          <w:tcPr>
            <w:tcW w:w="4815" w:type="dxa"/>
          </w:tcPr>
          <w:p w14:paraId="72ADEF0A" w14:textId="77777777" w:rsidR="00886543" w:rsidRPr="002F6116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2F6116">
              <w:rPr>
                <w:rFonts w:ascii="Arial" w:hAnsi="Arial" w:cs="Arial"/>
                <w:b/>
                <w:bCs/>
              </w:rPr>
              <w:t>Rodzaj kosztów:</w:t>
            </w:r>
          </w:p>
        </w:tc>
        <w:tc>
          <w:tcPr>
            <w:tcW w:w="4514" w:type="dxa"/>
          </w:tcPr>
          <w:p w14:paraId="15B834A4" w14:textId="77777777" w:rsidR="00886543" w:rsidRPr="002F6116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2F6116">
              <w:rPr>
                <w:rFonts w:ascii="Arial" w:hAnsi="Arial" w:cs="Arial"/>
                <w:b/>
                <w:bCs/>
              </w:rPr>
              <w:t>Stawka</w:t>
            </w:r>
          </w:p>
        </w:tc>
        <w:tc>
          <w:tcPr>
            <w:tcW w:w="4665" w:type="dxa"/>
          </w:tcPr>
          <w:p w14:paraId="56C84188" w14:textId="77777777" w:rsidR="00886543" w:rsidRPr="002F6116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2F6116">
              <w:rPr>
                <w:rFonts w:ascii="Arial" w:hAnsi="Arial" w:cs="Arial"/>
                <w:b/>
                <w:bCs/>
              </w:rPr>
              <w:t>Jednostka miary</w:t>
            </w:r>
          </w:p>
        </w:tc>
      </w:tr>
      <w:tr w:rsidR="00886543" w14:paraId="5DA480F9" w14:textId="77777777" w:rsidTr="0038732C">
        <w:trPr>
          <w:trHeight w:val="397"/>
        </w:trPr>
        <w:tc>
          <w:tcPr>
            <w:tcW w:w="4815" w:type="dxa"/>
            <w:vAlign w:val="center"/>
          </w:tcPr>
          <w:p w14:paraId="60BDC810" w14:textId="77777777" w:rsidR="00886543" w:rsidRDefault="00886543" w:rsidP="0038732C">
            <w:pPr>
              <w:widowControl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Energia elektryczna</w:t>
            </w:r>
          </w:p>
        </w:tc>
        <w:tc>
          <w:tcPr>
            <w:tcW w:w="4514" w:type="dxa"/>
            <w:vAlign w:val="center"/>
          </w:tcPr>
          <w:p w14:paraId="6BB0FFB3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0,94 zł</w:t>
            </w:r>
          </w:p>
        </w:tc>
        <w:tc>
          <w:tcPr>
            <w:tcW w:w="4665" w:type="dxa"/>
            <w:vAlign w:val="center"/>
          </w:tcPr>
          <w:p w14:paraId="004E79D5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kW</w:t>
            </w:r>
          </w:p>
        </w:tc>
      </w:tr>
      <w:tr w:rsidR="00886543" w14:paraId="6A898B82" w14:textId="77777777" w:rsidTr="0038732C">
        <w:trPr>
          <w:trHeight w:val="397"/>
        </w:trPr>
        <w:tc>
          <w:tcPr>
            <w:tcW w:w="4815" w:type="dxa"/>
            <w:vAlign w:val="center"/>
          </w:tcPr>
          <w:p w14:paraId="0AF4AAD3" w14:textId="77777777" w:rsidR="00886543" w:rsidRDefault="00886543" w:rsidP="0038732C">
            <w:pPr>
              <w:widowControl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Woda</w:t>
            </w:r>
          </w:p>
        </w:tc>
        <w:tc>
          <w:tcPr>
            <w:tcW w:w="4514" w:type="dxa"/>
            <w:vAlign w:val="center"/>
          </w:tcPr>
          <w:p w14:paraId="674A24C3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5,24 zł</w:t>
            </w:r>
          </w:p>
        </w:tc>
        <w:tc>
          <w:tcPr>
            <w:tcW w:w="4665" w:type="dxa"/>
            <w:vAlign w:val="center"/>
          </w:tcPr>
          <w:p w14:paraId="22712AF4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m3</w:t>
            </w:r>
          </w:p>
        </w:tc>
      </w:tr>
      <w:tr w:rsidR="00886543" w14:paraId="6F8D71C1" w14:textId="77777777" w:rsidTr="0038732C">
        <w:trPr>
          <w:trHeight w:val="397"/>
        </w:trPr>
        <w:tc>
          <w:tcPr>
            <w:tcW w:w="4815" w:type="dxa"/>
            <w:vAlign w:val="center"/>
          </w:tcPr>
          <w:p w14:paraId="39B9F542" w14:textId="77777777" w:rsidR="00886543" w:rsidRDefault="00886543" w:rsidP="0038732C">
            <w:pPr>
              <w:widowControl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Ścieki </w:t>
            </w:r>
            <w:proofErr w:type="gramStart"/>
            <w:r>
              <w:rPr>
                <w:rFonts w:ascii="Arial" w:hAnsi="Arial" w:cs="Arial"/>
              </w:rPr>
              <w:t>( wywożone</w:t>
            </w:r>
            <w:proofErr w:type="gramEnd"/>
            <w:r>
              <w:rPr>
                <w:rFonts w:ascii="Arial" w:hAnsi="Arial" w:cs="Arial"/>
              </w:rPr>
              <w:t xml:space="preserve"> wozem </w:t>
            </w:r>
            <w:proofErr w:type="gramStart"/>
            <w:r>
              <w:rPr>
                <w:rFonts w:ascii="Arial" w:hAnsi="Arial" w:cs="Arial"/>
              </w:rPr>
              <w:t>asenizacyjnym )</w:t>
            </w:r>
            <w:proofErr w:type="gramEnd"/>
          </w:p>
        </w:tc>
        <w:tc>
          <w:tcPr>
            <w:tcW w:w="4514" w:type="dxa"/>
            <w:vAlign w:val="center"/>
          </w:tcPr>
          <w:p w14:paraId="2E02C88F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33,48 zł</w:t>
            </w:r>
          </w:p>
        </w:tc>
        <w:tc>
          <w:tcPr>
            <w:tcW w:w="4665" w:type="dxa"/>
            <w:vAlign w:val="center"/>
          </w:tcPr>
          <w:p w14:paraId="3BD4D8C9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m3</w:t>
            </w:r>
          </w:p>
        </w:tc>
      </w:tr>
      <w:tr w:rsidR="00886543" w14:paraId="70CCE284" w14:textId="77777777" w:rsidTr="0038732C">
        <w:trPr>
          <w:trHeight w:val="397"/>
        </w:trPr>
        <w:tc>
          <w:tcPr>
            <w:tcW w:w="4815" w:type="dxa"/>
            <w:vAlign w:val="center"/>
          </w:tcPr>
          <w:p w14:paraId="2051F80B" w14:textId="77777777" w:rsidR="00886543" w:rsidRDefault="00886543" w:rsidP="0038732C">
            <w:pPr>
              <w:widowControl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Ścieki </w:t>
            </w:r>
            <w:proofErr w:type="gramStart"/>
            <w:r>
              <w:rPr>
                <w:rFonts w:ascii="Arial" w:hAnsi="Arial" w:cs="Arial"/>
              </w:rPr>
              <w:t>( kanalizacja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sanitarna )</w:t>
            </w:r>
            <w:proofErr w:type="gramEnd"/>
          </w:p>
        </w:tc>
        <w:tc>
          <w:tcPr>
            <w:tcW w:w="4514" w:type="dxa"/>
            <w:vAlign w:val="center"/>
          </w:tcPr>
          <w:p w14:paraId="03A58C73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14,13 zł</w:t>
            </w:r>
          </w:p>
        </w:tc>
        <w:tc>
          <w:tcPr>
            <w:tcW w:w="4665" w:type="dxa"/>
            <w:vAlign w:val="center"/>
          </w:tcPr>
          <w:p w14:paraId="0109D213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m3</w:t>
            </w:r>
          </w:p>
        </w:tc>
      </w:tr>
      <w:tr w:rsidR="00886543" w14:paraId="4A40A8C4" w14:textId="77777777" w:rsidTr="0038732C">
        <w:trPr>
          <w:trHeight w:val="397"/>
        </w:trPr>
        <w:tc>
          <w:tcPr>
            <w:tcW w:w="4815" w:type="dxa"/>
            <w:vAlign w:val="center"/>
          </w:tcPr>
          <w:p w14:paraId="7F1AC3F5" w14:textId="77777777" w:rsidR="00886543" w:rsidRDefault="00886543" w:rsidP="0038732C">
            <w:pPr>
              <w:widowControl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Odpady komunalne </w:t>
            </w:r>
          </w:p>
        </w:tc>
        <w:tc>
          <w:tcPr>
            <w:tcW w:w="4514" w:type="dxa"/>
            <w:vAlign w:val="center"/>
          </w:tcPr>
          <w:p w14:paraId="40DC89DC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60,00 zł</w:t>
            </w:r>
          </w:p>
        </w:tc>
        <w:tc>
          <w:tcPr>
            <w:tcW w:w="4665" w:type="dxa"/>
            <w:vAlign w:val="center"/>
          </w:tcPr>
          <w:p w14:paraId="67A1A080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(  pojemnik</w:t>
            </w:r>
            <w:proofErr w:type="gramEnd"/>
            <w:r>
              <w:rPr>
                <w:rFonts w:ascii="Arial" w:hAnsi="Arial" w:cs="Arial"/>
              </w:rPr>
              <w:t xml:space="preserve"> 120 l do odpadów zmieszanych</w:t>
            </w:r>
          </w:p>
          <w:p w14:paraId="3E9737B3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i  worek</w:t>
            </w:r>
            <w:proofErr w:type="gramEnd"/>
            <w:r>
              <w:rPr>
                <w:rFonts w:ascii="Arial" w:hAnsi="Arial" w:cs="Arial"/>
              </w:rPr>
              <w:t xml:space="preserve"> 120 l do </w:t>
            </w:r>
            <w:proofErr w:type="gramStart"/>
            <w:r>
              <w:rPr>
                <w:rFonts w:ascii="Arial" w:hAnsi="Arial" w:cs="Arial"/>
              </w:rPr>
              <w:t>plastiku )</w:t>
            </w:r>
            <w:proofErr w:type="gramEnd"/>
          </w:p>
        </w:tc>
      </w:tr>
      <w:tr w:rsidR="00886543" w14:paraId="4CF1C55E" w14:textId="77777777" w:rsidTr="0038732C">
        <w:trPr>
          <w:trHeight w:val="397"/>
        </w:trPr>
        <w:tc>
          <w:tcPr>
            <w:tcW w:w="4815" w:type="dxa"/>
            <w:vAlign w:val="center"/>
          </w:tcPr>
          <w:p w14:paraId="2D973FC5" w14:textId="77777777" w:rsidR="00886543" w:rsidRDefault="00886543" w:rsidP="0038732C">
            <w:pPr>
              <w:widowControl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Ogrzewanie </w:t>
            </w:r>
          </w:p>
        </w:tc>
        <w:tc>
          <w:tcPr>
            <w:tcW w:w="4514" w:type="dxa"/>
            <w:vAlign w:val="center"/>
          </w:tcPr>
          <w:p w14:paraId="1E7636DE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według ceny zakupu</w:t>
            </w:r>
          </w:p>
        </w:tc>
        <w:tc>
          <w:tcPr>
            <w:tcW w:w="4665" w:type="dxa"/>
            <w:vAlign w:val="center"/>
          </w:tcPr>
          <w:p w14:paraId="3823B55F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1l/1kg</w:t>
            </w:r>
          </w:p>
        </w:tc>
      </w:tr>
      <w:tr w:rsidR="00886543" w14:paraId="10E34C7D" w14:textId="77777777" w:rsidTr="0038732C">
        <w:trPr>
          <w:trHeight w:val="397"/>
        </w:trPr>
        <w:tc>
          <w:tcPr>
            <w:tcW w:w="4815" w:type="dxa"/>
            <w:vAlign w:val="center"/>
          </w:tcPr>
          <w:p w14:paraId="722D8867" w14:textId="77777777" w:rsidR="00886543" w:rsidRDefault="00886543" w:rsidP="0038732C">
            <w:pPr>
              <w:widowControl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Ogrzewanie sali wiejskiej w miejscowości Bucz</w:t>
            </w:r>
          </w:p>
        </w:tc>
        <w:tc>
          <w:tcPr>
            <w:tcW w:w="4514" w:type="dxa"/>
            <w:vAlign w:val="center"/>
          </w:tcPr>
          <w:p w14:paraId="57D6CEC7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216,44 zł</w:t>
            </w:r>
          </w:p>
        </w:tc>
        <w:tc>
          <w:tcPr>
            <w:tcW w:w="4665" w:type="dxa"/>
            <w:vAlign w:val="center"/>
          </w:tcPr>
          <w:p w14:paraId="66C78FC4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 dobę</w:t>
            </w:r>
          </w:p>
        </w:tc>
      </w:tr>
      <w:tr w:rsidR="00886543" w14:paraId="6001CD75" w14:textId="77777777" w:rsidTr="0038732C">
        <w:trPr>
          <w:trHeight w:val="397"/>
        </w:trPr>
        <w:tc>
          <w:tcPr>
            <w:tcW w:w="4815" w:type="dxa"/>
            <w:vAlign w:val="center"/>
          </w:tcPr>
          <w:p w14:paraId="7AFA1BAB" w14:textId="77777777" w:rsidR="00886543" w:rsidRDefault="00886543" w:rsidP="0038732C">
            <w:pPr>
              <w:widowControl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Ogrzewanie sali wiejskiej w miejscowości Mochy</w:t>
            </w:r>
          </w:p>
        </w:tc>
        <w:tc>
          <w:tcPr>
            <w:tcW w:w="4514" w:type="dxa"/>
            <w:vAlign w:val="center"/>
          </w:tcPr>
          <w:p w14:paraId="68045B2A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203,91 zł - duża sala</w:t>
            </w:r>
          </w:p>
          <w:p w14:paraId="0A2A57C4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27,43 zł - mała sala</w:t>
            </w:r>
          </w:p>
        </w:tc>
        <w:tc>
          <w:tcPr>
            <w:tcW w:w="4665" w:type="dxa"/>
            <w:vAlign w:val="center"/>
          </w:tcPr>
          <w:p w14:paraId="1575B733" w14:textId="77777777" w:rsidR="00886543" w:rsidRDefault="00886543" w:rsidP="0038732C">
            <w:pPr>
              <w:widowControl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 dobę</w:t>
            </w:r>
          </w:p>
        </w:tc>
      </w:tr>
    </w:tbl>
    <w:p w14:paraId="4033E89B" w14:textId="77777777" w:rsidR="00886543" w:rsidRDefault="00886543" w:rsidP="00886543"/>
    <w:p w14:paraId="226F59C1" w14:textId="77777777" w:rsidR="00886543" w:rsidRDefault="00886543" w:rsidP="00886543">
      <w:pPr>
        <w:widowControl/>
        <w:suppressAutoHyphens w:val="0"/>
        <w:autoSpaceDN/>
        <w:spacing w:after="160" w:line="259" w:lineRule="auto"/>
      </w:pPr>
    </w:p>
    <w:p w14:paraId="79C812BD" w14:textId="77777777" w:rsidR="00886543" w:rsidRDefault="00886543"/>
    <w:sectPr w:rsidR="00886543" w:rsidSect="00886543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B1345"/>
    <w:multiLevelType w:val="hybridMultilevel"/>
    <w:tmpl w:val="7D6028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1623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5FC"/>
    <w:rsid w:val="00191AB3"/>
    <w:rsid w:val="00270CE7"/>
    <w:rsid w:val="002D1C8F"/>
    <w:rsid w:val="003B5C65"/>
    <w:rsid w:val="0047752F"/>
    <w:rsid w:val="00477BA6"/>
    <w:rsid w:val="004F7430"/>
    <w:rsid w:val="0068407A"/>
    <w:rsid w:val="0070493F"/>
    <w:rsid w:val="00886543"/>
    <w:rsid w:val="00A33F68"/>
    <w:rsid w:val="00A37C5B"/>
    <w:rsid w:val="00C237DE"/>
    <w:rsid w:val="00CA7248"/>
    <w:rsid w:val="00D70E58"/>
    <w:rsid w:val="00FB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8C679"/>
  <w15:chartTrackingRefBased/>
  <w15:docId w15:val="{8C596A4B-5365-469D-A40D-FD6CB401A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0E58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B35FC"/>
    <w:pPr>
      <w:keepNext/>
      <w:keepLines/>
      <w:widowControl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B35FC"/>
    <w:pPr>
      <w:keepNext/>
      <w:keepLines/>
      <w:widowControl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B35FC"/>
    <w:pPr>
      <w:keepNext/>
      <w:keepLines/>
      <w:widowControl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B35FC"/>
    <w:pPr>
      <w:keepNext/>
      <w:keepLines/>
      <w:widowControl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B35FC"/>
    <w:pPr>
      <w:keepNext/>
      <w:keepLines/>
      <w:widowControl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B35FC"/>
    <w:pPr>
      <w:keepNext/>
      <w:keepLines/>
      <w:widowControl/>
      <w:suppressAutoHyphens w:val="0"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B35FC"/>
    <w:pPr>
      <w:keepNext/>
      <w:keepLines/>
      <w:widowControl/>
      <w:suppressAutoHyphens w:val="0"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B35FC"/>
    <w:pPr>
      <w:keepNext/>
      <w:keepLines/>
      <w:widowControl/>
      <w:suppressAutoHyphens w:val="0"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B35FC"/>
    <w:pPr>
      <w:keepNext/>
      <w:keepLines/>
      <w:widowControl/>
      <w:suppressAutoHyphens w:val="0"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B35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B35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B35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B35F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B35F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B35F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B35F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B35F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B35F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B35FC"/>
    <w:pPr>
      <w:widowControl/>
      <w:suppressAutoHyphens w:val="0"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B35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B35FC"/>
    <w:pPr>
      <w:widowControl/>
      <w:numPr>
        <w:ilvl w:val="1"/>
      </w:numPr>
      <w:suppressAutoHyphens w:val="0"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FB35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B35FC"/>
    <w:pPr>
      <w:widowControl/>
      <w:suppressAutoHyphens w:val="0"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FB35F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B35FC"/>
    <w:pPr>
      <w:widowControl/>
      <w:suppressAutoHyphens w:val="0"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FB35F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B35FC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B35F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B35F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886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4</Pages>
  <Words>741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Rosolska</dc:creator>
  <cp:keywords/>
  <dc:description/>
  <cp:lastModifiedBy>Alicja Bauta</cp:lastModifiedBy>
  <cp:revision>7</cp:revision>
  <cp:lastPrinted>2025-09-02T06:41:00Z</cp:lastPrinted>
  <dcterms:created xsi:type="dcterms:W3CDTF">2025-08-29T11:07:00Z</dcterms:created>
  <dcterms:modified xsi:type="dcterms:W3CDTF">2025-09-11T06:37:00Z</dcterms:modified>
</cp:coreProperties>
</file>