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593" w:rsidRPr="00157B52" w:rsidRDefault="00CA0C03" w:rsidP="00231593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57B52">
        <w:rPr>
          <w:rFonts w:ascii="Times New Roman" w:hAnsi="Times New Roman" w:cs="Times New Roman"/>
          <w:sz w:val="24"/>
          <w:szCs w:val="24"/>
        </w:rPr>
        <w:t>RN.6220.</w:t>
      </w:r>
      <w:r w:rsidR="00157B52" w:rsidRPr="00157B52">
        <w:rPr>
          <w:rFonts w:ascii="Times New Roman" w:hAnsi="Times New Roman" w:cs="Times New Roman"/>
          <w:sz w:val="24"/>
          <w:szCs w:val="24"/>
        </w:rPr>
        <w:t>6</w:t>
      </w:r>
      <w:r w:rsidR="004B5667" w:rsidRPr="00157B52">
        <w:rPr>
          <w:rFonts w:ascii="Times New Roman" w:hAnsi="Times New Roman" w:cs="Times New Roman"/>
          <w:sz w:val="24"/>
          <w:szCs w:val="24"/>
        </w:rPr>
        <w:t>.2020</w:t>
      </w:r>
      <w:r w:rsidRPr="00157B52">
        <w:rPr>
          <w:rFonts w:ascii="Times New Roman" w:hAnsi="Times New Roman" w:cs="Times New Roman"/>
          <w:sz w:val="24"/>
          <w:szCs w:val="24"/>
        </w:rPr>
        <w:t xml:space="preserve"> </w:t>
      </w:r>
      <w:r w:rsidRPr="00157B52">
        <w:rPr>
          <w:rFonts w:ascii="Times New Roman" w:hAnsi="Times New Roman" w:cs="Times New Roman"/>
          <w:sz w:val="24"/>
          <w:szCs w:val="24"/>
        </w:rPr>
        <w:tab/>
      </w:r>
      <w:r w:rsidRPr="00157B52">
        <w:rPr>
          <w:rFonts w:ascii="Times New Roman" w:hAnsi="Times New Roman" w:cs="Times New Roman"/>
          <w:sz w:val="24"/>
          <w:szCs w:val="24"/>
        </w:rPr>
        <w:tab/>
        <w:t xml:space="preserve">Przemęt, dnia </w:t>
      </w:r>
      <w:r w:rsidR="006674D7" w:rsidRPr="003360CA">
        <w:rPr>
          <w:rFonts w:ascii="Times New Roman" w:hAnsi="Times New Roman" w:cs="Times New Roman"/>
          <w:sz w:val="24"/>
          <w:szCs w:val="24"/>
        </w:rPr>
        <w:t>26 stycznia</w:t>
      </w:r>
      <w:r w:rsidR="008F673A" w:rsidRPr="003360CA">
        <w:rPr>
          <w:rFonts w:ascii="Times New Roman" w:hAnsi="Times New Roman" w:cs="Times New Roman"/>
          <w:sz w:val="24"/>
          <w:szCs w:val="24"/>
        </w:rPr>
        <w:t xml:space="preserve"> </w:t>
      </w:r>
      <w:r w:rsidRPr="003360CA">
        <w:rPr>
          <w:rFonts w:ascii="Times New Roman" w:hAnsi="Times New Roman" w:cs="Times New Roman"/>
          <w:sz w:val="24"/>
          <w:szCs w:val="24"/>
        </w:rPr>
        <w:t>20</w:t>
      </w:r>
      <w:r w:rsidR="00FB5B1D" w:rsidRPr="003360CA">
        <w:rPr>
          <w:rFonts w:ascii="Times New Roman" w:hAnsi="Times New Roman" w:cs="Times New Roman"/>
          <w:sz w:val="24"/>
          <w:szCs w:val="24"/>
        </w:rPr>
        <w:t>2</w:t>
      </w:r>
      <w:r w:rsidR="006674D7" w:rsidRPr="003360CA">
        <w:rPr>
          <w:rFonts w:ascii="Times New Roman" w:hAnsi="Times New Roman" w:cs="Times New Roman"/>
          <w:sz w:val="24"/>
          <w:szCs w:val="24"/>
        </w:rPr>
        <w:t>1</w:t>
      </w:r>
      <w:r w:rsidRPr="00157B52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1C768B" w:rsidRDefault="001C768B" w:rsidP="00CA0C03">
      <w:pPr>
        <w:tabs>
          <w:tab w:val="left" w:pos="5529"/>
          <w:tab w:val="right" w:pos="9639"/>
        </w:tabs>
        <w:spacing w:after="0" w:line="276" w:lineRule="auto"/>
        <w:jc w:val="center"/>
        <w:rPr>
          <w:rFonts w:ascii="Times New Roman" w:hAnsi="Times New Roman" w:cs="Times New Roman"/>
          <w:sz w:val="23"/>
          <w:szCs w:val="23"/>
        </w:rPr>
      </w:pPr>
    </w:p>
    <w:p w:rsidR="00CA0C03" w:rsidRPr="001B2B7D" w:rsidRDefault="00CA0C03" w:rsidP="00CA0C03">
      <w:pPr>
        <w:tabs>
          <w:tab w:val="left" w:pos="5529"/>
          <w:tab w:val="right" w:pos="9639"/>
        </w:tabs>
        <w:spacing w:after="0"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1B2B7D">
        <w:rPr>
          <w:rFonts w:ascii="Times New Roman" w:hAnsi="Times New Roman" w:cs="Times New Roman"/>
          <w:sz w:val="23"/>
          <w:szCs w:val="23"/>
        </w:rPr>
        <w:t>OBWIESZCZENIE</w:t>
      </w:r>
      <w:r w:rsidRPr="001B2B7D">
        <w:rPr>
          <w:rFonts w:ascii="Times New Roman" w:hAnsi="Times New Roman" w:cs="Times New Roman"/>
          <w:sz w:val="23"/>
          <w:szCs w:val="23"/>
        </w:rPr>
        <w:br/>
        <w:t>WÓJTA GMINY PRZEMĘT</w:t>
      </w:r>
    </w:p>
    <w:p w:rsidR="00CA0C03" w:rsidRPr="00157B52" w:rsidRDefault="00CA0C03" w:rsidP="00CA0C03">
      <w:pPr>
        <w:tabs>
          <w:tab w:val="left" w:pos="5529"/>
          <w:tab w:val="right" w:pos="9639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0C03" w:rsidRPr="00157B52" w:rsidRDefault="00B454E3" w:rsidP="0066024E">
      <w:pPr>
        <w:tabs>
          <w:tab w:val="left" w:pos="5529"/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B52">
        <w:rPr>
          <w:rFonts w:ascii="Times New Roman" w:hAnsi="Times New Roman" w:cs="Times New Roman"/>
          <w:sz w:val="24"/>
          <w:szCs w:val="24"/>
        </w:rPr>
        <w:t xml:space="preserve">Dla stron postępowania administracyjnego w sprawie decyzji o środowiskowych uwarunkowaniach realizacji przedsięwzięcia polegającego na </w:t>
      </w:r>
      <w:r w:rsidR="00901FBC" w:rsidRPr="00157B52">
        <w:rPr>
          <w:rFonts w:ascii="Times New Roman" w:eastAsia="Calibri" w:hAnsi="Times New Roman" w:cs="Times New Roman"/>
          <w:sz w:val="24"/>
          <w:szCs w:val="24"/>
        </w:rPr>
        <w:t>eksploatacji odkrywkowej złoża kruszywa naturalnego GÓRSKO ASM na działce o nr ewid. 42, obręb Górsko, gmina Przemęt, powiat wolsztyński, województwo wielkopolskie.</w:t>
      </w:r>
    </w:p>
    <w:p w:rsidR="00142368" w:rsidRPr="00157B52" w:rsidRDefault="00CA0C03" w:rsidP="00142368">
      <w:pPr>
        <w:spacing w:before="12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7B52">
        <w:rPr>
          <w:rFonts w:ascii="Times New Roman" w:hAnsi="Times New Roman" w:cs="Times New Roman"/>
          <w:sz w:val="24"/>
          <w:szCs w:val="24"/>
        </w:rPr>
        <w:t xml:space="preserve">Na podstawie art. 10 </w:t>
      </w:r>
      <w:bookmarkStart w:id="0" w:name="_Hlk38019526"/>
      <w:r w:rsidRPr="00157B52">
        <w:rPr>
          <w:rFonts w:ascii="Times New Roman" w:hAnsi="Times New Roman" w:cs="Times New Roman"/>
          <w:sz w:val="24"/>
          <w:szCs w:val="24"/>
        </w:rPr>
        <w:t>§</w:t>
      </w:r>
      <w:bookmarkEnd w:id="0"/>
      <w:r w:rsidRPr="00157B52">
        <w:rPr>
          <w:rFonts w:ascii="Times New Roman" w:hAnsi="Times New Roman" w:cs="Times New Roman"/>
          <w:sz w:val="24"/>
          <w:szCs w:val="24"/>
        </w:rPr>
        <w:t xml:space="preserve"> 1</w:t>
      </w:r>
      <w:r w:rsidR="00E53E44" w:rsidRPr="00157B52">
        <w:rPr>
          <w:rFonts w:ascii="Times New Roman" w:hAnsi="Times New Roman" w:cs="Times New Roman"/>
          <w:sz w:val="24"/>
          <w:szCs w:val="24"/>
        </w:rPr>
        <w:t xml:space="preserve">, </w:t>
      </w:r>
      <w:r w:rsidR="008D3687" w:rsidRPr="00157B52">
        <w:rPr>
          <w:rFonts w:ascii="Times New Roman" w:hAnsi="Times New Roman" w:cs="Times New Roman"/>
          <w:sz w:val="24"/>
          <w:szCs w:val="24"/>
        </w:rPr>
        <w:t xml:space="preserve">art. </w:t>
      </w:r>
      <w:r w:rsidRPr="00157B52">
        <w:rPr>
          <w:rFonts w:ascii="Times New Roman" w:hAnsi="Times New Roman" w:cs="Times New Roman"/>
          <w:sz w:val="24"/>
          <w:szCs w:val="24"/>
        </w:rPr>
        <w:t>49</w:t>
      </w:r>
      <w:r w:rsidR="00E53E44" w:rsidRPr="00157B52">
        <w:rPr>
          <w:rFonts w:ascii="Times New Roman" w:hAnsi="Times New Roman" w:cs="Times New Roman"/>
          <w:sz w:val="24"/>
          <w:szCs w:val="24"/>
        </w:rPr>
        <w:t xml:space="preserve"> i art. </w:t>
      </w:r>
      <w:r w:rsidR="00042BE2" w:rsidRPr="00157B52">
        <w:rPr>
          <w:rFonts w:ascii="Times New Roman" w:hAnsi="Times New Roman" w:cs="Times New Roman"/>
          <w:sz w:val="24"/>
          <w:szCs w:val="24"/>
        </w:rPr>
        <w:t xml:space="preserve">123 </w:t>
      </w:r>
      <w:r w:rsidRPr="00157B52">
        <w:rPr>
          <w:rFonts w:ascii="Times New Roman" w:hAnsi="Times New Roman" w:cs="Times New Roman"/>
          <w:sz w:val="24"/>
          <w:szCs w:val="24"/>
        </w:rPr>
        <w:t>ustawy z dnia 14 czerwca 1960 r</w:t>
      </w:r>
      <w:r w:rsidR="008D3687" w:rsidRPr="00157B52">
        <w:rPr>
          <w:rFonts w:ascii="Times New Roman" w:hAnsi="Times New Roman" w:cs="Times New Roman"/>
          <w:sz w:val="24"/>
          <w:szCs w:val="24"/>
        </w:rPr>
        <w:t>oku -</w:t>
      </w:r>
      <w:r w:rsidRPr="00157B52">
        <w:rPr>
          <w:rFonts w:ascii="Times New Roman" w:hAnsi="Times New Roman" w:cs="Times New Roman"/>
          <w:sz w:val="24"/>
          <w:szCs w:val="24"/>
        </w:rPr>
        <w:t xml:space="preserve"> Kodeks postępowania administracyjnego (Dz. U. z</w:t>
      </w:r>
      <w:r w:rsidR="008F673A" w:rsidRPr="00157B52">
        <w:rPr>
          <w:rFonts w:ascii="Times New Roman" w:hAnsi="Times New Roman" w:cs="Times New Roman"/>
          <w:sz w:val="24"/>
          <w:szCs w:val="24"/>
        </w:rPr>
        <w:t xml:space="preserve"> 2020 </w:t>
      </w:r>
      <w:r w:rsidRPr="00157B52">
        <w:rPr>
          <w:rFonts w:ascii="Times New Roman" w:hAnsi="Times New Roman" w:cs="Times New Roman"/>
          <w:sz w:val="24"/>
          <w:szCs w:val="24"/>
        </w:rPr>
        <w:t>r</w:t>
      </w:r>
      <w:r w:rsidR="008D3687" w:rsidRPr="00157B52">
        <w:rPr>
          <w:rFonts w:ascii="Times New Roman" w:hAnsi="Times New Roman" w:cs="Times New Roman"/>
          <w:sz w:val="24"/>
          <w:szCs w:val="24"/>
        </w:rPr>
        <w:t xml:space="preserve">. </w:t>
      </w:r>
      <w:r w:rsidRPr="00157B52">
        <w:rPr>
          <w:rFonts w:ascii="Times New Roman" w:hAnsi="Times New Roman" w:cs="Times New Roman"/>
          <w:sz w:val="24"/>
          <w:szCs w:val="24"/>
        </w:rPr>
        <w:t>poz.</w:t>
      </w:r>
      <w:r w:rsidR="008F673A" w:rsidRPr="00157B52">
        <w:rPr>
          <w:rFonts w:ascii="Times New Roman" w:hAnsi="Times New Roman" w:cs="Times New Roman"/>
          <w:sz w:val="24"/>
          <w:szCs w:val="24"/>
        </w:rPr>
        <w:t xml:space="preserve"> 256</w:t>
      </w:r>
      <w:r w:rsidR="00157B52">
        <w:rPr>
          <w:rFonts w:ascii="Times New Roman" w:hAnsi="Times New Roman" w:cs="Times New Roman"/>
          <w:sz w:val="24"/>
          <w:szCs w:val="24"/>
        </w:rPr>
        <w:t xml:space="preserve"> z późn. zm.</w:t>
      </w:r>
      <w:r w:rsidRPr="00157B52">
        <w:rPr>
          <w:rFonts w:ascii="Times New Roman" w:hAnsi="Times New Roman" w:cs="Times New Roman"/>
          <w:sz w:val="24"/>
          <w:szCs w:val="24"/>
        </w:rPr>
        <w:t>) oraz</w:t>
      </w:r>
      <w:r w:rsidR="00C37000" w:rsidRPr="00157B52">
        <w:rPr>
          <w:rFonts w:ascii="Times New Roman" w:hAnsi="Times New Roman" w:cs="Times New Roman"/>
          <w:sz w:val="24"/>
          <w:szCs w:val="24"/>
        </w:rPr>
        <w:t xml:space="preserve"> w związku z</w:t>
      </w:r>
      <w:r w:rsidRPr="00157B52">
        <w:rPr>
          <w:rFonts w:ascii="Times New Roman" w:hAnsi="Times New Roman" w:cs="Times New Roman"/>
          <w:sz w:val="24"/>
          <w:szCs w:val="24"/>
        </w:rPr>
        <w:t xml:space="preserve"> </w:t>
      </w:r>
      <w:r w:rsidR="004408D0" w:rsidRPr="00157B52">
        <w:rPr>
          <w:rFonts w:ascii="Times New Roman" w:hAnsi="Times New Roman" w:cs="Times New Roman"/>
          <w:sz w:val="24"/>
          <w:szCs w:val="24"/>
        </w:rPr>
        <w:t xml:space="preserve">art. </w:t>
      </w:r>
      <w:r w:rsidRPr="00157B52">
        <w:rPr>
          <w:rFonts w:ascii="Times New Roman" w:hAnsi="Times New Roman" w:cs="Times New Roman"/>
          <w:sz w:val="24"/>
          <w:szCs w:val="24"/>
        </w:rPr>
        <w:t xml:space="preserve">74 ust. 3 </w:t>
      </w:r>
      <w:r w:rsidR="004B5667" w:rsidRPr="00157B52">
        <w:rPr>
          <w:rFonts w:ascii="Times New Roman" w:hAnsi="Times New Roman" w:cs="Times New Roman"/>
          <w:sz w:val="24"/>
          <w:szCs w:val="24"/>
        </w:rPr>
        <w:t xml:space="preserve">oraz </w:t>
      </w:r>
      <w:r w:rsidR="002B5982">
        <w:rPr>
          <w:rFonts w:ascii="Times New Roman" w:hAnsi="Times New Roman" w:cs="Times New Roman"/>
          <w:sz w:val="24"/>
          <w:szCs w:val="24"/>
        </w:rPr>
        <w:t xml:space="preserve">ust. </w:t>
      </w:r>
      <w:r w:rsidR="004B5667" w:rsidRPr="00157B52">
        <w:rPr>
          <w:rFonts w:ascii="Times New Roman" w:hAnsi="Times New Roman" w:cs="Times New Roman"/>
          <w:sz w:val="24"/>
          <w:szCs w:val="24"/>
        </w:rPr>
        <w:t xml:space="preserve">3f </w:t>
      </w:r>
      <w:r w:rsidRPr="00157B52">
        <w:rPr>
          <w:rFonts w:ascii="Times New Roman" w:hAnsi="Times New Roman" w:cs="Times New Roman"/>
          <w:sz w:val="24"/>
          <w:szCs w:val="24"/>
        </w:rPr>
        <w:t>ustawy z dnia 3</w:t>
      </w:r>
      <w:r w:rsidR="00231593" w:rsidRPr="00157B52">
        <w:rPr>
          <w:rFonts w:ascii="Times New Roman" w:hAnsi="Times New Roman" w:cs="Times New Roman"/>
          <w:sz w:val="24"/>
          <w:szCs w:val="24"/>
        </w:rPr>
        <w:t> </w:t>
      </w:r>
      <w:r w:rsidRPr="00157B52">
        <w:rPr>
          <w:rFonts w:ascii="Times New Roman" w:hAnsi="Times New Roman" w:cs="Times New Roman"/>
          <w:sz w:val="24"/>
          <w:szCs w:val="24"/>
        </w:rPr>
        <w:t>października 2008 r. o</w:t>
      </w:r>
      <w:r w:rsidR="00096801">
        <w:rPr>
          <w:rFonts w:ascii="Times New Roman" w:hAnsi="Times New Roman" w:cs="Times New Roman"/>
          <w:sz w:val="24"/>
          <w:szCs w:val="24"/>
        </w:rPr>
        <w:t> </w:t>
      </w:r>
      <w:r w:rsidRPr="00157B52">
        <w:rPr>
          <w:rFonts w:ascii="Times New Roman" w:hAnsi="Times New Roman" w:cs="Times New Roman"/>
          <w:sz w:val="24"/>
          <w:szCs w:val="24"/>
        </w:rPr>
        <w:t>udostępnianiu informacji o środowisku i</w:t>
      </w:r>
      <w:r w:rsidR="00846991" w:rsidRPr="00157B52">
        <w:rPr>
          <w:rFonts w:ascii="Times New Roman" w:hAnsi="Times New Roman" w:cs="Times New Roman"/>
          <w:sz w:val="24"/>
          <w:szCs w:val="24"/>
        </w:rPr>
        <w:t> </w:t>
      </w:r>
      <w:r w:rsidRPr="00157B52">
        <w:rPr>
          <w:rFonts w:ascii="Times New Roman" w:hAnsi="Times New Roman" w:cs="Times New Roman"/>
          <w:sz w:val="24"/>
          <w:szCs w:val="24"/>
        </w:rPr>
        <w:t>jego ochronie, udziale społeczeństwa w</w:t>
      </w:r>
      <w:r w:rsidR="00231593" w:rsidRPr="00157B52">
        <w:rPr>
          <w:rFonts w:ascii="Times New Roman" w:hAnsi="Times New Roman" w:cs="Times New Roman"/>
          <w:sz w:val="24"/>
          <w:szCs w:val="24"/>
        </w:rPr>
        <w:t> </w:t>
      </w:r>
      <w:r w:rsidRPr="00157B52">
        <w:rPr>
          <w:rFonts w:ascii="Times New Roman" w:hAnsi="Times New Roman" w:cs="Times New Roman"/>
          <w:sz w:val="24"/>
          <w:szCs w:val="24"/>
        </w:rPr>
        <w:t xml:space="preserve">ochronie środowiska oraz o ocenach oddziaływania na środowisko </w:t>
      </w:r>
      <w:r w:rsidR="008D3687" w:rsidRPr="00157B52">
        <w:rPr>
          <w:rFonts w:ascii="Times New Roman" w:eastAsia="Arial Unicode MS" w:hAnsi="Times New Roman" w:cs="Times New Roman"/>
          <w:bCs/>
          <w:sz w:val="24"/>
          <w:szCs w:val="24"/>
        </w:rPr>
        <w:t>(</w:t>
      </w:r>
      <w:r w:rsidR="008D3687" w:rsidRPr="00157B52">
        <w:rPr>
          <w:rFonts w:ascii="Times New Roman" w:hAnsi="Times New Roman" w:cs="Times New Roman"/>
          <w:sz w:val="24"/>
          <w:szCs w:val="24"/>
        </w:rPr>
        <w:t>Dz. U. z 2</w:t>
      </w:r>
      <w:r w:rsidR="008F673A" w:rsidRPr="00157B52">
        <w:rPr>
          <w:rFonts w:ascii="Times New Roman" w:hAnsi="Times New Roman" w:cs="Times New Roman"/>
          <w:sz w:val="24"/>
          <w:szCs w:val="24"/>
        </w:rPr>
        <w:t>020</w:t>
      </w:r>
      <w:r w:rsidR="008D3687" w:rsidRPr="00157B52">
        <w:rPr>
          <w:rFonts w:ascii="Times New Roman" w:hAnsi="Times New Roman" w:cs="Times New Roman"/>
          <w:sz w:val="24"/>
          <w:szCs w:val="24"/>
        </w:rPr>
        <w:t xml:space="preserve"> r. poz. </w:t>
      </w:r>
      <w:r w:rsidR="008F673A" w:rsidRPr="00157B52">
        <w:rPr>
          <w:rFonts w:ascii="Times New Roman" w:hAnsi="Times New Roman" w:cs="Times New Roman"/>
          <w:sz w:val="24"/>
          <w:szCs w:val="24"/>
        </w:rPr>
        <w:t>283</w:t>
      </w:r>
      <w:r w:rsidR="00B0152D" w:rsidRPr="00157B52">
        <w:rPr>
          <w:rFonts w:ascii="Times New Roman" w:hAnsi="Times New Roman" w:cs="Times New Roman"/>
          <w:sz w:val="24"/>
          <w:szCs w:val="24"/>
        </w:rPr>
        <w:t xml:space="preserve"> z późn. zm.</w:t>
      </w:r>
      <w:r w:rsidR="008F673A" w:rsidRPr="00157B52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CA0C03" w:rsidRPr="001B2B7D" w:rsidRDefault="008D3687" w:rsidP="008D3687">
      <w:pPr>
        <w:spacing w:after="0" w:line="276" w:lineRule="auto"/>
        <w:ind w:firstLine="709"/>
        <w:rPr>
          <w:rFonts w:ascii="Times New Roman" w:hAnsi="Times New Roman" w:cs="Times New Roman"/>
          <w:sz w:val="23"/>
          <w:szCs w:val="23"/>
        </w:rPr>
      </w:pPr>
      <w:r w:rsidRPr="00231593">
        <w:rPr>
          <w:rFonts w:ascii="Times New Roman" w:hAnsi="Times New Roman" w:cs="Times New Roman"/>
          <w:sz w:val="23"/>
          <w:szCs w:val="23"/>
        </w:rPr>
        <w:t xml:space="preserve">                                                 </w:t>
      </w:r>
      <w:r w:rsidR="001B2B7D">
        <w:rPr>
          <w:rFonts w:ascii="Times New Roman" w:hAnsi="Times New Roman" w:cs="Times New Roman"/>
          <w:sz w:val="23"/>
          <w:szCs w:val="23"/>
        </w:rPr>
        <w:t xml:space="preserve">  </w:t>
      </w:r>
      <w:r w:rsidRPr="00231593">
        <w:rPr>
          <w:rFonts w:ascii="Times New Roman" w:hAnsi="Times New Roman" w:cs="Times New Roman"/>
          <w:sz w:val="23"/>
          <w:szCs w:val="23"/>
        </w:rPr>
        <w:t xml:space="preserve"> </w:t>
      </w:r>
      <w:r w:rsidR="00CA0C03" w:rsidRPr="001B2B7D">
        <w:rPr>
          <w:rFonts w:ascii="Times New Roman" w:hAnsi="Times New Roman" w:cs="Times New Roman"/>
          <w:sz w:val="23"/>
          <w:szCs w:val="23"/>
        </w:rPr>
        <w:t>Wójt Gminy Przemęt</w:t>
      </w:r>
    </w:p>
    <w:p w:rsidR="00CA0C03" w:rsidRPr="001B2B7D" w:rsidRDefault="008D3687" w:rsidP="001B2B7D">
      <w:pPr>
        <w:spacing w:after="0" w:line="276" w:lineRule="auto"/>
        <w:ind w:firstLine="709"/>
        <w:rPr>
          <w:rFonts w:ascii="Times New Roman" w:hAnsi="Times New Roman" w:cs="Times New Roman"/>
          <w:sz w:val="23"/>
          <w:szCs w:val="23"/>
        </w:rPr>
      </w:pPr>
      <w:r w:rsidRPr="001B2B7D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</w:t>
      </w:r>
      <w:r w:rsidR="001B2B7D" w:rsidRPr="001B2B7D">
        <w:rPr>
          <w:rFonts w:ascii="Times New Roman" w:hAnsi="Times New Roman" w:cs="Times New Roman"/>
          <w:sz w:val="23"/>
          <w:szCs w:val="23"/>
        </w:rPr>
        <w:t xml:space="preserve">  </w:t>
      </w:r>
      <w:r w:rsidRPr="001B2B7D">
        <w:rPr>
          <w:rFonts w:ascii="Times New Roman" w:hAnsi="Times New Roman" w:cs="Times New Roman"/>
          <w:sz w:val="23"/>
          <w:szCs w:val="23"/>
        </w:rPr>
        <w:t xml:space="preserve"> </w:t>
      </w:r>
      <w:r w:rsidR="001B2B7D" w:rsidRPr="001B2B7D">
        <w:rPr>
          <w:rFonts w:ascii="Times New Roman" w:hAnsi="Times New Roman" w:cs="Times New Roman"/>
          <w:sz w:val="23"/>
          <w:szCs w:val="23"/>
        </w:rPr>
        <w:t>z</w:t>
      </w:r>
      <w:r w:rsidR="00CA0C03" w:rsidRPr="001B2B7D">
        <w:rPr>
          <w:rFonts w:ascii="Times New Roman" w:hAnsi="Times New Roman" w:cs="Times New Roman"/>
          <w:sz w:val="23"/>
          <w:szCs w:val="23"/>
        </w:rPr>
        <w:t>awiadamia</w:t>
      </w:r>
    </w:p>
    <w:p w:rsidR="001B2B7D" w:rsidRPr="00231593" w:rsidRDefault="001B2B7D" w:rsidP="001B2B7D">
      <w:pPr>
        <w:spacing w:after="0" w:line="276" w:lineRule="auto"/>
        <w:rPr>
          <w:rFonts w:ascii="Times New Roman" w:hAnsi="Times New Roman" w:cs="Times New Roman"/>
          <w:sz w:val="23"/>
          <w:szCs w:val="23"/>
        </w:rPr>
      </w:pPr>
    </w:p>
    <w:p w:rsidR="00CA0C03" w:rsidRPr="006674D7" w:rsidRDefault="00096801" w:rsidP="006674D7">
      <w:pPr>
        <w:tabs>
          <w:tab w:val="left" w:pos="5529"/>
          <w:tab w:val="right" w:pos="9639"/>
        </w:tabs>
        <w:spacing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6674D7">
        <w:rPr>
          <w:rFonts w:ascii="Times New Roman" w:hAnsi="Times New Roman" w:cs="Times New Roman"/>
          <w:sz w:val="24"/>
          <w:szCs w:val="24"/>
        </w:rPr>
        <w:t xml:space="preserve">wydaniu w dniu </w:t>
      </w:r>
      <w:r w:rsidR="006674D7" w:rsidRPr="003360CA">
        <w:rPr>
          <w:rFonts w:ascii="Times New Roman" w:hAnsi="Times New Roman" w:cs="Times New Roman"/>
          <w:sz w:val="24"/>
          <w:szCs w:val="24"/>
        </w:rPr>
        <w:t>26 stycznia 2021</w:t>
      </w:r>
      <w:r w:rsidR="006674D7">
        <w:rPr>
          <w:rFonts w:ascii="Times New Roman" w:hAnsi="Times New Roman" w:cs="Times New Roman"/>
          <w:sz w:val="24"/>
          <w:szCs w:val="24"/>
        </w:rPr>
        <w:t xml:space="preserve"> roku postanowienia o zawieszeniu postępowania administracyjnego w sprawie wniosku o wydanie decyzji o </w:t>
      </w:r>
      <w:r w:rsidR="006674D7" w:rsidRPr="00D50B30">
        <w:rPr>
          <w:rFonts w:ascii="Times New Roman" w:eastAsia="Calibri" w:hAnsi="Times New Roman" w:cs="Times New Roman"/>
          <w:bCs/>
          <w:sz w:val="24"/>
          <w:szCs w:val="24"/>
        </w:rPr>
        <w:t xml:space="preserve">środowiskowych uwarunkowaniach dla przedsięwzięcia polegającego na </w:t>
      </w:r>
      <w:r w:rsidR="006674D7" w:rsidRPr="00AE301B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eksploatacji odkrywkowej złoża kruszywa naturalnego GÓRSKO ASM na działce o numerze ewidencyjnym 42 obręb Górsko, gmina Przemęt, powiat wolsztyński, województwo wielkopolskie</w:t>
      </w:r>
      <w:r w:rsidR="006674D7">
        <w:rPr>
          <w:rFonts w:ascii="Times New Roman" w:eastAsia="Calibri" w:hAnsi="Times New Roman" w:cs="Times New Roman"/>
          <w:bCs/>
          <w:sz w:val="24"/>
          <w:szCs w:val="24"/>
        </w:rPr>
        <w:t xml:space="preserve">, do czasu przedłożenia przez Wnioskodawcę raportu o oddziaływaniu przedsięwzięcia na środowisko. </w:t>
      </w:r>
      <w:r w:rsidR="00042BE2" w:rsidRPr="00157B52">
        <w:rPr>
          <w:rFonts w:ascii="Times New Roman" w:hAnsi="Times New Roman" w:cs="Times New Roman"/>
          <w:sz w:val="24"/>
          <w:szCs w:val="24"/>
        </w:rPr>
        <w:t>Na</w:t>
      </w:r>
      <w:r w:rsidR="0040231A">
        <w:rPr>
          <w:rFonts w:ascii="Times New Roman" w:hAnsi="Times New Roman" w:cs="Times New Roman"/>
          <w:sz w:val="24"/>
          <w:szCs w:val="24"/>
        </w:rPr>
        <w:t> </w:t>
      </w:r>
      <w:r w:rsidR="00042BE2" w:rsidRPr="00157B52">
        <w:rPr>
          <w:rFonts w:ascii="Times New Roman" w:hAnsi="Times New Roman" w:cs="Times New Roman"/>
          <w:sz w:val="24"/>
          <w:szCs w:val="24"/>
        </w:rPr>
        <w:t xml:space="preserve">wydane postanowienie </w:t>
      </w:r>
      <w:r w:rsidR="006674D7">
        <w:rPr>
          <w:rFonts w:ascii="Times New Roman" w:hAnsi="Times New Roman" w:cs="Times New Roman"/>
          <w:sz w:val="24"/>
          <w:szCs w:val="24"/>
        </w:rPr>
        <w:t xml:space="preserve">nie </w:t>
      </w:r>
      <w:r w:rsidR="00042BE2" w:rsidRPr="00157B52">
        <w:rPr>
          <w:rFonts w:ascii="Times New Roman" w:hAnsi="Times New Roman" w:cs="Times New Roman"/>
          <w:sz w:val="24"/>
          <w:szCs w:val="24"/>
        </w:rPr>
        <w:t xml:space="preserve">przysługuje zażalenie. </w:t>
      </w:r>
    </w:p>
    <w:p w:rsidR="002B5982" w:rsidRDefault="008D3687" w:rsidP="003360CA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7B52">
        <w:rPr>
          <w:rFonts w:ascii="Times New Roman" w:hAnsi="Times New Roman" w:cs="Times New Roman"/>
          <w:sz w:val="24"/>
          <w:szCs w:val="24"/>
        </w:rPr>
        <w:t xml:space="preserve">Zawiadomienie uważa się za dokonane po upływie 14 dni od publicznego ogłoszenia, które następuje poprzez zamieszczenie na tablicy ogłoszeń Urzędu Gminy Przemęt, na tablicy ogłoszeń wsi </w:t>
      </w:r>
      <w:r w:rsidR="004B5667" w:rsidRPr="00157B52">
        <w:rPr>
          <w:rFonts w:ascii="Times New Roman" w:hAnsi="Times New Roman" w:cs="Times New Roman"/>
          <w:sz w:val="24"/>
          <w:szCs w:val="24"/>
        </w:rPr>
        <w:t>Górsko</w:t>
      </w:r>
      <w:r w:rsidRPr="00157B52">
        <w:rPr>
          <w:rFonts w:ascii="Times New Roman" w:hAnsi="Times New Roman" w:cs="Times New Roman"/>
          <w:sz w:val="24"/>
          <w:szCs w:val="24"/>
        </w:rPr>
        <w:t xml:space="preserve"> oraz na stronie internetowej Urzędu w Biuletynie Informacji Publicznej.</w:t>
      </w:r>
      <w:r w:rsidR="00355812" w:rsidRPr="00157B52">
        <w:rPr>
          <w:rFonts w:ascii="Times New Roman" w:hAnsi="Times New Roman" w:cs="Times New Roman"/>
          <w:sz w:val="24"/>
          <w:szCs w:val="24"/>
        </w:rPr>
        <w:t xml:space="preserve">  </w:t>
      </w:r>
      <w:r w:rsidR="00042BE2" w:rsidRPr="00157B52">
        <w:rPr>
          <w:rFonts w:ascii="Times New Roman" w:hAnsi="Times New Roman" w:cs="Times New Roman"/>
          <w:sz w:val="24"/>
          <w:szCs w:val="24"/>
        </w:rPr>
        <w:t xml:space="preserve">Strony mogą zapoznać się z treścią postanowienia oraz </w:t>
      </w:r>
      <w:r w:rsidR="00C37000" w:rsidRPr="00157B52">
        <w:rPr>
          <w:rFonts w:ascii="Times New Roman" w:hAnsi="Times New Roman" w:cs="Times New Roman"/>
          <w:sz w:val="24"/>
          <w:szCs w:val="24"/>
        </w:rPr>
        <w:t xml:space="preserve">z </w:t>
      </w:r>
      <w:r w:rsidR="00042BE2" w:rsidRPr="00157B52">
        <w:rPr>
          <w:rFonts w:ascii="Times New Roman" w:hAnsi="Times New Roman" w:cs="Times New Roman"/>
          <w:sz w:val="24"/>
          <w:szCs w:val="24"/>
        </w:rPr>
        <w:t>dokumentacją sprawy</w:t>
      </w:r>
      <w:r w:rsidR="006674D7">
        <w:rPr>
          <w:rFonts w:ascii="Times New Roman" w:hAnsi="Times New Roman" w:cs="Times New Roman"/>
          <w:sz w:val="24"/>
          <w:szCs w:val="24"/>
        </w:rPr>
        <w:t xml:space="preserve">. </w:t>
      </w:r>
      <w:r w:rsidR="00042BE2" w:rsidRPr="00157B52">
        <w:rPr>
          <w:rFonts w:ascii="Times New Roman" w:hAnsi="Times New Roman" w:cs="Times New Roman"/>
          <w:sz w:val="24"/>
          <w:szCs w:val="24"/>
        </w:rPr>
        <w:t>Zapoznanie się z dokumentacją jest możliwe w Urzędzie Gminy Przemęt, ul. Jagiellońska 8, pokój nr 1</w:t>
      </w:r>
      <w:r w:rsidR="00096801">
        <w:rPr>
          <w:rFonts w:ascii="Times New Roman" w:hAnsi="Times New Roman" w:cs="Times New Roman"/>
          <w:sz w:val="24"/>
          <w:szCs w:val="24"/>
        </w:rPr>
        <w:t>1</w:t>
      </w:r>
      <w:r w:rsidR="00042BE2" w:rsidRPr="00157B52">
        <w:rPr>
          <w:rFonts w:ascii="Times New Roman" w:hAnsi="Times New Roman" w:cs="Times New Roman"/>
          <w:sz w:val="24"/>
          <w:szCs w:val="24"/>
        </w:rPr>
        <w:t>, w godzinach 7:30-15:30</w:t>
      </w:r>
      <w:r w:rsidR="006674D7">
        <w:rPr>
          <w:rFonts w:ascii="Times New Roman" w:hAnsi="Times New Roman" w:cs="Times New Roman"/>
          <w:sz w:val="24"/>
          <w:szCs w:val="24"/>
        </w:rPr>
        <w:t xml:space="preserve">, po uprzednim kontakcie telefonicznym. </w:t>
      </w:r>
      <w:r w:rsidR="00355812" w:rsidRPr="00157B52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3360CA" w:rsidRPr="003360CA" w:rsidRDefault="003360CA" w:rsidP="003360C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0C03" w:rsidRPr="006674D7" w:rsidRDefault="00CA0C03" w:rsidP="00CA0C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4D7">
        <w:rPr>
          <w:rFonts w:ascii="Times New Roman" w:hAnsi="Times New Roman" w:cs="Times New Roman"/>
          <w:color w:val="00000A"/>
          <w:sz w:val="24"/>
          <w:szCs w:val="24"/>
        </w:rPr>
        <w:t>Wywieszono dnia ……………………………………....</w:t>
      </w:r>
    </w:p>
    <w:p w:rsidR="00CA0C03" w:rsidRPr="006674D7" w:rsidRDefault="00CA0C03" w:rsidP="00CA0C0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4D7">
        <w:rPr>
          <w:rFonts w:ascii="Times New Roman" w:hAnsi="Times New Roman" w:cs="Times New Roman"/>
          <w:color w:val="00000A"/>
          <w:sz w:val="24"/>
          <w:szCs w:val="24"/>
        </w:rPr>
        <w:t>Zdjęto dnia…………………………………………..….</w:t>
      </w:r>
    </w:p>
    <w:p w:rsidR="00096801" w:rsidRPr="006674D7" w:rsidRDefault="00CA0C03" w:rsidP="00CA0C03">
      <w:pPr>
        <w:tabs>
          <w:tab w:val="left" w:pos="5529"/>
          <w:tab w:val="right" w:pos="9639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674D7">
        <w:rPr>
          <w:rFonts w:ascii="Times New Roman" w:hAnsi="Times New Roman" w:cs="Times New Roman"/>
          <w:sz w:val="24"/>
          <w:szCs w:val="24"/>
        </w:rPr>
        <w:t>Pieczątka i podpis………………………………….……</w:t>
      </w:r>
    </w:p>
    <w:p w:rsidR="00CA0C03" w:rsidRPr="003360CA" w:rsidRDefault="00CA0C03" w:rsidP="00CA0C03">
      <w:pPr>
        <w:spacing w:after="0" w:line="276" w:lineRule="auto"/>
        <w:rPr>
          <w:rFonts w:ascii="Times New Roman" w:eastAsia="Calibri" w:hAnsi="Times New Roman" w:cs="Times New Roman"/>
          <w:color w:val="00000A"/>
          <w:sz w:val="18"/>
          <w:szCs w:val="18"/>
        </w:rPr>
      </w:pPr>
      <w:r w:rsidRPr="003360CA">
        <w:rPr>
          <w:rFonts w:ascii="Times New Roman" w:eastAsia="Calibri" w:hAnsi="Times New Roman" w:cs="Times New Roman"/>
          <w:color w:val="00000A"/>
          <w:sz w:val="18"/>
          <w:szCs w:val="18"/>
        </w:rPr>
        <w:t>Przygotowała:</w:t>
      </w:r>
    </w:p>
    <w:p w:rsidR="00CA0C03" w:rsidRPr="003360CA" w:rsidRDefault="003360CA" w:rsidP="00CA0C03">
      <w:pPr>
        <w:spacing w:after="0" w:line="276" w:lineRule="auto"/>
        <w:rPr>
          <w:rFonts w:ascii="Times New Roman" w:eastAsia="Calibri" w:hAnsi="Times New Roman" w:cs="Times New Roman"/>
          <w:color w:val="00000A"/>
          <w:sz w:val="18"/>
          <w:szCs w:val="18"/>
        </w:rPr>
      </w:pPr>
      <w:r>
        <w:rPr>
          <w:rFonts w:ascii="Times New Roman" w:eastAsia="Calibri" w:hAnsi="Times New Roman" w:cs="Times New Roman"/>
          <w:color w:val="00000A"/>
          <w:sz w:val="18"/>
          <w:szCs w:val="18"/>
        </w:rPr>
        <w:t>Kinga Luboń</w:t>
      </w:r>
    </w:p>
    <w:p w:rsidR="00CA0C03" w:rsidRPr="003360CA" w:rsidRDefault="00CA0C03" w:rsidP="004B5667">
      <w:pPr>
        <w:spacing w:after="0" w:line="276" w:lineRule="auto"/>
        <w:rPr>
          <w:rFonts w:ascii="Times New Roman" w:eastAsia="Calibri" w:hAnsi="Times New Roman" w:cs="Times New Roman"/>
          <w:color w:val="00000A"/>
          <w:sz w:val="18"/>
          <w:szCs w:val="18"/>
        </w:rPr>
      </w:pPr>
      <w:r w:rsidRPr="003360CA">
        <w:rPr>
          <w:rFonts w:ascii="Times New Roman" w:eastAsia="Calibri" w:hAnsi="Times New Roman" w:cs="Times New Roman"/>
          <w:color w:val="00000A"/>
          <w:sz w:val="18"/>
          <w:szCs w:val="18"/>
        </w:rPr>
        <w:t xml:space="preserve">Tel. 65 615 69 </w:t>
      </w:r>
      <w:r w:rsidR="00157B52" w:rsidRPr="003360CA">
        <w:rPr>
          <w:rFonts w:ascii="Times New Roman" w:eastAsia="Calibri" w:hAnsi="Times New Roman" w:cs="Times New Roman"/>
          <w:color w:val="00000A"/>
          <w:sz w:val="18"/>
          <w:szCs w:val="18"/>
        </w:rPr>
        <w:t>88</w:t>
      </w:r>
      <w:r w:rsidR="006674D7" w:rsidRPr="003360CA">
        <w:rPr>
          <w:rFonts w:ascii="Times New Roman" w:eastAsia="Calibri" w:hAnsi="Times New Roman" w:cs="Times New Roman"/>
          <w:color w:val="00000A"/>
          <w:sz w:val="18"/>
          <w:szCs w:val="18"/>
        </w:rPr>
        <w:t>,</w:t>
      </w:r>
      <w:r w:rsidRPr="003360CA">
        <w:rPr>
          <w:rFonts w:ascii="Times New Roman" w:eastAsia="Calibri" w:hAnsi="Times New Roman" w:cs="Times New Roman"/>
          <w:color w:val="00000A"/>
          <w:sz w:val="18"/>
          <w:szCs w:val="18"/>
        </w:rPr>
        <w:t xml:space="preserve"> pok. nr 1</w:t>
      </w:r>
      <w:r w:rsidR="00157B52" w:rsidRPr="003360CA">
        <w:rPr>
          <w:rFonts w:ascii="Times New Roman" w:eastAsia="Calibri" w:hAnsi="Times New Roman" w:cs="Times New Roman"/>
          <w:color w:val="00000A"/>
          <w:sz w:val="18"/>
          <w:szCs w:val="18"/>
        </w:rPr>
        <w:t>1</w:t>
      </w:r>
    </w:p>
    <w:sectPr w:rsidR="00CA0C03" w:rsidRPr="003360CA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672" w:rsidRDefault="00874672" w:rsidP="001B52CC">
      <w:pPr>
        <w:spacing w:after="0" w:line="240" w:lineRule="auto"/>
      </w:pPr>
      <w:r>
        <w:separator/>
      </w:r>
    </w:p>
  </w:endnote>
  <w:endnote w:type="continuationSeparator" w:id="0">
    <w:p w:rsidR="00874672" w:rsidRDefault="00874672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Arial"/>
    <w:charset w:val="EE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7873FB" w:rsidTr="00857943">
      <w:trPr>
        <w:trHeight w:val="124"/>
      </w:trPr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7873FB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7873FB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7873FB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7873FB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E9278A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9278A"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E9278A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4806F6" w:rsidRPr="00E9278A" w:rsidRDefault="004806F6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  <w:lang w:val="en-US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9278A"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E9278A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7873FB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7873FB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7873FB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7873FB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756AC" w:rsidRDefault="004806F6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EE5A13" w:rsidRPr="00EE5A13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7873FB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7873FB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7873FB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672" w:rsidRDefault="00874672" w:rsidP="001B52CC">
      <w:pPr>
        <w:spacing w:after="0" w:line="240" w:lineRule="auto"/>
      </w:pPr>
      <w:r>
        <w:separator/>
      </w:r>
    </w:p>
  </w:footnote>
  <w:footnote w:type="continuationSeparator" w:id="0">
    <w:p w:rsidR="00874672" w:rsidRDefault="00874672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A167F9" w:rsidTr="005B7AE3">
      <w:trPr>
        <w:trHeight w:val="992"/>
      </w:trPr>
      <w:tc>
        <w:tcPr>
          <w:tcW w:w="6955" w:type="dxa"/>
          <w:vAlign w:val="center"/>
        </w:tcPr>
        <w:p w:rsidR="00596050" w:rsidRDefault="006674D7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2.5pt;height:81pt" o:ole="">
                <v:imagedata r:id="rId1" o:title=""/>
              </v:shape>
              <o:OLEObject Type="Embed" ProgID="PBrush" ShapeID="_x0000_i1027" DrawAspect="Content" ObjectID="_1673155574" r:id="rId2"/>
            </w:object>
          </w: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7" type="#_x0000_t75" style="width:192.75pt;height:192.75pt;visibility:visible;mso-wrap-style:square" o:bullet="t">
        <v:imagedata r:id="rId2" o:title=""/>
      </v:shape>
    </w:pict>
  </w:numPicBullet>
  <w:abstractNum w:abstractNumId="0">
    <w:nsid w:val="00000001"/>
    <w:multiLevelType w:val="singleLevel"/>
    <w:tmpl w:val="804086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1">
    <w:nsid w:val="003E6753"/>
    <w:multiLevelType w:val="hybridMultilevel"/>
    <w:tmpl w:val="3BE40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0F76A3"/>
    <w:multiLevelType w:val="hybridMultilevel"/>
    <w:tmpl w:val="26C244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DF0FB3"/>
    <w:multiLevelType w:val="hybridMultilevel"/>
    <w:tmpl w:val="E1984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42400C"/>
    <w:multiLevelType w:val="hybridMultilevel"/>
    <w:tmpl w:val="75524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A45830"/>
    <w:multiLevelType w:val="hybridMultilevel"/>
    <w:tmpl w:val="04AEE9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04844"/>
    <w:rsid w:val="00017A90"/>
    <w:rsid w:val="00020F7E"/>
    <w:rsid w:val="000237B4"/>
    <w:rsid w:val="00037EB3"/>
    <w:rsid w:val="00041BB4"/>
    <w:rsid w:val="00042BE2"/>
    <w:rsid w:val="00062110"/>
    <w:rsid w:val="00062E8D"/>
    <w:rsid w:val="00072E04"/>
    <w:rsid w:val="00096801"/>
    <w:rsid w:val="000977E1"/>
    <w:rsid w:val="000A1332"/>
    <w:rsid w:val="000B1ABD"/>
    <w:rsid w:val="000E1E59"/>
    <w:rsid w:val="000E3EA5"/>
    <w:rsid w:val="000E53E6"/>
    <w:rsid w:val="000E680C"/>
    <w:rsid w:val="00103FFB"/>
    <w:rsid w:val="00135A96"/>
    <w:rsid w:val="00142368"/>
    <w:rsid w:val="00143335"/>
    <w:rsid w:val="0014536E"/>
    <w:rsid w:val="0015085B"/>
    <w:rsid w:val="00151619"/>
    <w:rsid w:val="00157B52"/>
    <w:rsid w:val="00162333"/>
    <w:rsid w:val="00172C79"/>
    <w:rsid w:val="00181983"/>
    <w:rsid w:val="00185EB2"/>
    <w:rsid w:val="00196AE3"/>
    <w:rsid w:val="001A69C9"/>
    <w:rsid w:val="001B1E33"/>
    <w:rsid w:val="001B2B7D"/>
    <w:rsid w:val="001B2D45"/>
    <w:rsid w:val="001B52CC"/>
    <w:rsid w:val="001B65AE"/>
    <w:rsid w:val="001B7523"/>
    <w:rsid w:val="001B7557"/>
    <w:rsid w:val="001C2139"/>
    <w:rsid w:val="001C768B"/>
    <w:rsid w:val="001D057F"/>
    <w:rsid w:val="001E2C87"/>
    <w:rsid w:val="00201D1A"/>
    <w:rsid w:val="00207EAC"/>
    <w:rsid w:val="0021201A"/>
    <w:rsid w:val="00216A7C"/>
    <w:rsid w:val="00221EA4"/>
    <w:rsid w:val="0022795A"/>
    <w:rsid w:val="00231593"/>
    <w:rsid w:val="00234189"/>
    <w:rsid w:val="00246A80"/>
    <w:rsid w:val="00246C09"/>
    <w:rsid w:val="0025676D"/>
    <w:rsid w:val="002707B9"/>
    <w:rsid w:val="00273B1D"/>
    <w:rsid w:val="0028411A"/>
    <w:rsid w:val="002B1C33"/>
    <w:rsid w:val="002B5982"/>
    <w:rsid w:val="002D0317"/>
    <w:rsid w:val="002D2A42"/>
    <w:rsid w:val="002D2B10"/>
    <w:rsid w:val="002D7B40"/>
    <w:rsid w:val="002E3EB7"/>
    <w:rsid w:val="002E4FE0"/>
    <w:rsid w:val="002F049D"/>
    <w:rsid w:val="002F45BC"/>
    <w:rsid w:val="00305DB4"/>
    <w:rsid w:val="00332DB2"/>
    <w:rsid w:val="00334C2E"/>
    <w:rsid w:val="003360CA"/>
    <w:rsid w:val="00345FF7"/>
    <w:rsid w:val="00355155"/>
    <w:rsid w:val="00355812"/>
    <w:rsid w:val="003651CC"/>
    <w:rsid w:val="003810B5"/>
    <w:rsid w:val="00383884"/>
    <w:rsid w:val="003A0C10"/>
    <w:rsid w:val="003A3710"/>
    <w:rsid w:val="003B1FAF"/>
    <w:rsid w:val="003C067C"/>
    <w:rsid w:val="003C4779"/>
    <w:rsid w:val="003D3138"/>
    <w:rsid w:val="003D5B0B"/>
    <w:rsid w:val="003E30B7"/>
    <w:rsid w:val="003E3AC3"/>
    <w:rsid w:val="003F21E1"/>
    <w:rsid w:val="00400D93"/>
    <w:rsid w:val="0040231A"/>
    <w:rsid w:val="004115E1"/>
    <w:rsid w:val="00413F5E"/>
    <w:rsid w:val="00422DBF"/>
    <w:rsid w:val="00436D36"/>
    <w:rsid w:val="004408D0"/>
    <w:rsid w:val="00455851"/>
    <w:rsid w:val="00456878"/>
    <w:rsid w:val="004632A0"/>
    <w:rsid w:val="0047638C"/>
    <w:rsid w:val="00477A50"/>
    <w:rsid w:val="00477E4B"/>
    <w:rsid w:val="004806F6"/>
    <w:rsid w:val="004809DC"/>
    <w:rsid w:val="004841CD"/>
    <w:rsid w:val="0048686F"/>
    <w:rsid w:val="004B5667"/>
    <w:rsid w:val="004C3770"/>
    <w:rsid w:val="004D0C1D"/>
    <w:rsid w:val="004D50DF"/>
    <w:rsid w:val="004E2B3A"/>
    <w:rsid w:val="004F4699"/>
    <w:rsid w:val="00507FA0"/>
    <w:rsid w:val="00511E79"/>
    <w:rsid w:val="005152BE"/>
    <w:rsid w:val="00522202"/>
    <w:rsid w:val="005245D3"/>
    <w:rsid w:val="005274C7"/>
    <w:rsid w:val="00534E23"/>
    <w:rsid w:val="005374F5"/>
    <w:rsid w:val="00544DA7"/>
    <w:rsid w:val="0058111D"/>
    <w:rsid w:val="00584915"/>
    <w:rsid w:val="005919B6"/>
    <w:rsid w:val="00594D00"/>
    <w:rsid w:val="00595772"/>
    <w:rsid w:val="00596050"/>
    <w:rsid w:val="00597DE1"/>
    <w:rsid w:val="005B7AE3"/>
    <w:rsid w:val="005C0139"/>
    <w:rsid w:val="005C21D6"/>
    <w:rsid w:val="005C459C"/>
    <w:rsid w:val="005C4D53"/>
    <w:rsid w:val="005D4B24"/>
    <w:rsid w:val="00615E2D"/>
    <w:rsid w:val="0061757A"/>
    <w:rsid w:val="00626D22"/>
    <w:rsid w:val="00640309"/>
    <w:rsid w:val="00651628"/>
    <w:rsid w:val="00653A11"/>
    <w:rsid w:val="00655817"/>
    <w:rsid w:val="0066024E"/>
    <w:rsid w:val="006630A7"/>
    <w:rsid w:val="006674D7"/>
    <w:rsid w:val="00673C5E"/>
    <w:rsid w:val="00687861"/>
    <w:rsid w:val="006923A2"/>
    <w:rsid w:val="006928E0"/>
    <w:rsid w:val="00694DF4"/>
    <w:rsid w:val="006A3BFE"/>
    <w:rsid w:val="006C3BC0"/>
    <w:rsid w:val="006C6A57"/>
    <w:rsid w:val="006E233E"/>
    <w:rsid w:val="006E66C0"/>
    <w:rsid w:val="00705498"/>
    <w:rsid w:val="00713C63"/>
    <w:rsid w:val="0071740D"/>
    <w:rsid w:val="00724073"/>
    <w:rsid w:val="00734073"/>
    <w:rsid w:val="007372CF"/>
    <w:rsid w:val="00745B55"/>
    <w:rsid w:val="00746A9C"/>
    <w:rsid w:val="007873FB"/>
    <w:rsid w:val="007A6CC3"/>
    <w:rsid w:val="007B00EC"/>
    <w:rsid w:val="007B08F0"/>
    <w:rsid w:val="007C0EBF"/>
    <w:rsid w:val="007C7533"/>
    <w:rsid w:val="007E32D1"/>
    <w:rsid w:val="007E695F"/>
    <w:rsid w:val="00804B54"/>
    <w:rsid w:val="00840EBA"/>
    <w:rsid w:val="00843F51"/>
    <w:rsid w:val="00846991"/>
    <w:rsid w:val="00852DDD"/>
    <w:rsid w:val="0085376A"/>
    <w:rsid w:val="00857943"/>
    <w:rsid w:val="00857CB5"/>
    <w:rsid w:val="008703A4"/>
    <w:rsid w:val="00874672"/>
    <w:rsid w:val="008A42DE"/>
    <w:rsid w:val="008B503E"/>
    <w:rsid w:val="008B5150"/>
    <w:rsid w:val="008B77F5"/>
    <w:rsid w:val="008C0434"/>
    <w:rsid w:val="008C45E2"/>
    <w:rsid w:val="008C5CC6"/>
    <w:rsid w:val="008C7FD4"/>
    <w:rsid w:val="008D11F3"/>
    <w:rsid w:val="008D30DE"/>
    <w:rsid w:val="008D3687"/>
    <w:rsid w:val="008E4EF5"/>
    <w:rsid w:val="008F3BB2"/>
    <w:rsid w:val="008F61BB"/>
    <w:rsid w:val="008F673A"/>
    <w:rsid w:val="00901FBC"/>
    <w:rsid w:val="00907371"/>
    <w:rsid w:val="009136C2"/>
    <w:rsid w:val="009440D7"/>
    <w:rsid w:val="00966B48"/>
    <w:rsid w:val="00975E54"/>
    <w:rsid w:val="00983CAA"/>
    <w:rsid w:val="00983DBA"/>
    <w:rsid w:val="00986C7C"/>
    <w:rsid w:val="009A56B5"/>
    <w:rsid w:val="009B2B89"/>
    <w:rsid w:val="009D350D"/>
    <w:rsid w:val="009E3D37"/>
    <w:rsid w:val="009E5BB4"/>
    <w:rsid w:val="009F0B94"/>
    <w:rsid w:val="00A011C0"/>
    <w:rsid w:val="00A111C9"/>
    <w:rsid w:val="00A167F9"/>
    <w:rsid w:val="00A2525F"/>
    <w:rsid w:val="00A26837"/>
    <w:rsid w:val="00A37E05"/>
    <w:rsid w:val="00A435A3"/>
    <w:rsid w:val="00A5048D"/>
    <w:rsid w:val="00A50A1A"/>
    <w:rsid w:val="00A578A3"/>
    <w:rsid w:val="00A705F5"/>
    <w:rsid w:val="00A74E5C"/>
    <w:rsid w:val="00A92F6C"/>
    <w:rsid w:val="00A93213"/>
    <w:rsid w:val="00A975D2"/>
    <w:rsid w:val="00AB6370"/>
    <w:rsid w:val="00AC3318"/>
    <w:rsid w:val="00AD7B5E"/>
    <w:rsid w:val="00AE0BFD"/>
    <w:rsid w:val="00AE0FAE"/>
    <w:rsid w:val="00AF3808"/>
    <w:rsid w:val="00B0152D"/>
    <w:rsid w:val="00B04FD9"/>
    <w:rsid w:val="00B22EAA"/>
    <w:rsid w:val="00B23CA5"/>
    <w:rsid w:val="00B454E3"/>
    <w:rsid w:val="00B6428B"/>
    <w:rsid w:val="00B74EB2"/>
    <w:rsid w:val="00B74F2A"/>
    <w:rsid w:val="00B756AC"/>
    <w:rsid w:val="00B77F85"/>
    <w:rsid w:val="00B82359"/>
    <w:rsid w:val="00B82DB2"/>
    <w:rsid w:val="00B95385"/>
    <w:rsid w:val="00B97003"/>
    <w:rsid w:val="00BB2124"/>
    <w:rsid w:val="00BD0EE9"/>
    <w:rsid w:val="00BD5740"/>
    <w:rsid w:val="00BE6732"/>
    <w:rsid w:val="00C03DA6"/>
    <w:rsid w:val="00C060D2"/>
    <w:rsid w:val="00C14604"/>
    <w:rsid w:val="00C30A1E"/>
    <w:rsid w:val="00C35A4F"/>
    <w:rsid w:val="00C37000"/>
    <w:rsid w:val="00C45457"/>
    <w:rsid w:val="00C46F3E"/>
    <w:rsid w:val="00C46F58"/>
    <w:rsid w:val="00C65C38"/>
    <w:rsid w:val="00C95F1E"/>
    <w:rsid w:val="00CA0380"/>
    <w:rsid w:val="00CA0C03"/>
    <w:rsid w:val="00CA2B42"/>
    <w:rsid w:val="00CA57D2"/>
    <w:rsid w:val="00CB24FB"/>
    <w:rsid w:val="00CB66D3"/>
    <w:rsid w:val="00CC1C39"/>
    <w:rsid w:val="00CD3E08"/>
    <w:rsid w:val="00CF1D5E"/>
    <w:rsid w:val="00D256EA"/>
    <w:rsid w:val="00D33C64"/>
    <w:rsid w:val="00D3689E"/>
    <w:rsid w:val="00D404FE"/>
    <w:rsid w:val="00D56A4B"/>
    <w:rsid w:val="00D6077D"/>
    <w:rsid w:val="00D64507"/>
    <w:rsid w:val="00D73BBB"/>
    <w:rsid w:val="00D9290D"/>
    <w:rsid w:val="00DA6267"/>
    <w:rsid w:val="00DB0CF2"/>
    <w:rsid w:val="00DC4C63"/>
    <w:rsid w:val="00DD1517"/>
    <w:rsid w:val="00DE2380"/>
    <w:rsid w:val="00DE2866"/>
    <w:rsid w:val="00DE56F8"/>
    <w:rsid w:val="00DE6E92"/>
    <w:rsid w:val="00DF5A0E"/>
    <w:rsid w:val="00DF751F"/>
    <w:rsid w:val="00E115AD"/>
    <w:rsid w:val="00E14357"/>
    <w:rsid w:val="00E23B2D"/>
    <w:rsid w:val="00E35749"/>
    <w:rsid w:val="00E50A49"/>
    <w:rsid w:val="00E520FF"/>
    <w:rsid w:val="00E53E44"/>
    <w:rsid w:val="00E54A26"/>
    <w:rsid w:val="00E56900"/>
    <w:rsid w:val="00E57E10"/>
    <w:rsid w:val="00E6506F"/>
    <w:rsid w:val="00E73E83"/>
    <w:rsid w:val="00E84672"/>
    <w:rsid w:val="00E9278A"/>
    <w:rsid w:val="00E950E8"/>
    <w:rsid w:val="00EA63DA"/>
    <w:rsid w:val="00EC28D7"/>
    <w:rsid w:val="00EE176C"/>
    <w:rsid w:val="00EE5A13"/>
    <w:rsid w:val="00EF56F4"/>
    <w:rsid w:val="00F03B07"/>
    <w:rsid w:val="00F058A0"/>
    <w:rsid w:val="00F10321"/>
    <w:rsid w:val="00F1286D"/>
    <w:rsid w:val="00F555F2"/>
    <w:rsid w:val="00F6463A"/>
    <w:rsid w:val="00F713C4"/>
    <w:rsid w:val="00F73A62"/>
    <w:rsid w:val="00F73AC8"/>
    <w:rsid w:val="00F8672F"/>
    <w:rsid w:val="00F9038E"/>
    <w:rsid w:val="00F97A68"/>
    <w:rsid w:val="00FA105B"/>
    <w:rsid w:val="00FB5B1D"/>
    <w:rsid w:val="00FE1F85"/>
    <w:rsid w:val="00FE7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0C03"/>
  </w:style>
  <w:style w:type="paragraph" w:styleId="Nagwek1">
    <w:name w:val="heading 1"/>
    <w:basedOn w:val="Normalny"/>
    <w:link w:val="Nagwek1Znak"/>
    <w:qFormat/>
    <w:rsid w:val="00E9278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qFormat/>
    <w:rsid w:val="00E927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74E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74E5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74E5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74E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74E5C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4333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4333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4333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3383A-0081-4E21-83F9-724DF143A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310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Stażysta RN</cp:lastModifiedBy>
  <cp:revision>70</cp:revision>
  <cp:lastPrinted>2020-06-30T13:12:00Z</cp:lastPrinted>
  <dcterms:created xsi:type="dcterms:W3CDTF">2019-08-21T10:21:00Z</dcterms:created>
  <dcterms:modified xsi:type="dcterms:W3CDTF">2021-01-26T07:40:00Z</dcterms:modified>
</cp:coreProperties>
</file>