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57F7C" w14:textId="3CE923E7" w:rsidR="00A413DA" w:rsidRDefault="00A413DA" w:rsidP="00A413DA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Uzasadnienie do </w:t>
      </w:r>
      <w:r w:rsidR="003A27AD">
        <w:rPr>
          <w:rFonts w:ascii="Times New Roman" w:hAnsi="Times New Roman"/>
          <w:b/>
          <w:sz w:val="24"/>
          <w:szCs w:val="24"/>
        </w:rPr>
        <w:t>U</w:t>
      </w:r>
      <w:r>
        <w:rPr>
          <w:rFonts w:ascii="Times New Roman" w:hAnsi="Times New Roman"/>
          <w:b/>
          <w:sz w:val="24"/>
          <w:szCs w:val="24"/>
        </w:rPr>
        <w:t xml:space="preserve">chwały </w:t>
      </w:r>
      <w:r w:rsidR="003A27AD">
        <w:rPr>
          <w:rFonts w:ascii="Times New Roman" w:hAnsi="Times New Roman"/>
          <w:b/>
          <w:sz w:val="24"/>
          <w:szCs w:val="24"/>
        </w:rPr>
        <w:t>N</w:t>
      </w:r>
      <w:r>
        <w:rPr>
          <w:rFonts w:ascii="Times New Roman" w:hAnsi="Times New Roman"/>
          <w:b/>
          <w:sz w:val="24"/>
          <w:szCs w:val="24"/>
        </w:rPr>
        <w:t xml:space="preserve">r </w:t>
      </w:r>
      <w:r w:rsidR="006D72C3">
        <w:rPr>
          <w:rFonts w:ascii="Times New Roman" w:hAnsi="Times New Roman"/>
          <w:b/>
          <w:sz w:val="24"/>
          <w:szCs w:val="24"/>
        </w:rPr>
        <w:t xml:space="preserve"> </w:t>
      </w:r>
      <w:r w:rsidR="00DF6989">
        <w:rPr>
          <w:rFonts w:ascii="Times New Roman" w:hAnsi="Times New Roman"/>
          <w:b/>
          <w:sz w:val="24"/>
          <w:szCs w:val="24"/>
        </w:rPr>
        <w:t>75</w:t>
      </w:r>
      <w:r>
        <w:rPr>
          <w:rFonts w:ascii="Times New Roman" w:hAnsi="Times New Roman"/>
          <w:b/>
          <w:sz w:val="24"/>
          <w:szCs w:val="24"/>
        </w:rPr>
        <w:t>/201</w:t>
      </w:r>
      <w:r w:rsidR="003A27AD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 xml:space="preserve"> Rady Gminy Przemęt z dnia </w:t>
      </w:r>
      <w:r w:rsidR="003A27AD">
        <w:rPr>
          <w:rFonts w:ascii="Times New Roman" w:hAnsi="Times New Roman"/>
          <w:b/>
          <w:sz w:val="24"/>
          <w:szCs w:val="24"/>
        </w:rPr>
        <w:t>2</w:t>
      </w:r>
      <w:r w:rsidR="006D72C3">
        <w:rPr>
          <w:rFonts w:ascii="Times New Roman" w:hAnsi="Times New Roman"/>
          <w:b/>
          <w:sz w:val="24"/>
          <w:szCs w:val="24"/>
        </w:rPr>
        <w:t>5 czerwca</w:t>
      </w:r>
      <w:r w:rsidR="003A27A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2019 r.</w:t>
      </w:r>
    </w:p>
    <w:p w14:paraId="1998AC1D" w14:textId="3EAB83C3" w:rsidR="00A413DA" w:rsidRDefault="00A413DA" w:rsidP="00A413D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 sprawie zmian</w:t>
      </w:r>
      <w:r w:rsidR="003A27AD">
        <w:rPr>
          <w:rFonts w:ascii="Times New Roman" w:hAnsi="Times New Roman"/>
          <w:b/>
          <w:sz w:val="24"/>
          <w:szCs w:val="24"/>
        </w:rPr>
        <w:t>y</w:t>
      </w:r>
      <w:r>
        <w:rPr>
          <w:rFonts w:ascii="Times New Roman" w:hAnsi="Times New Roman"/>
          <w:b/>
          <w:sz w:val="24"/>
          <w:szCs w:val="24"/>
        </w:rPr>
        <w:t xml:space="preserve"> uchwa</w:t>
      </w:r>
      <w:r w:rsidR="003A27AD">
        <w:rPr>
          <w:rFonts w:ascii="Times New Roman" w:hAnsi="Times New Roman"/>
          <w:b/>
          <w:sz w:val="24"/>
          <w:szCs w:val="24"/>
        </w:rPr>
        <w:t>ły</w:t>
      </w:r>
      <w:r>
        <w:rPr>
          <w:rFonts w:ascii="Times New Roman" w:hAnsi="Times New Roman"/>
          <w:b/>
          <w:sz w:val="24"/>
          <w:szCs w:val="24"/>
        </w:rPr>
        <w:t xml:space="preserve"> budżetowej Gminy Przemęt na 2019 rok.</w:t>
      </w:r>
    </w:p>
    <w:p w14:paraId="110F95E0" w14:textId="77777777" w:rsidR="00A413DA" w:rsidRDefault="00A413DA" w:rsidP="00A413DA">
      <w:pPr>
        <w:jc w:val="center"/>
        <w:rPr>
          <w:rFonts w:ascii="Times New Roman" w:hAnsi="Times New Roman"/>
          <w:b/>
          <w:sz w:val="24"/>
          <w:szCs w:val="24"/>
        </w:rPr>
      </w:pPr>
    </w:p>
    <w:p w14:paraId="4B29335D" w14:textId="0FC16B03" w:rsidR="009E2766" w:rsidRPr="00DF6989" w:rsidRDefault="00A413DA" w:rsidP="00DF6989">
      <w:pPr>
        <w:jc w:val="both"/>
        <w:rPr>
          <w:rFonts w:ascii="Times New Roman" w:hAnsi="Times New Roman"/>
          <w:b/>
          <w:sz w:val="24"/>
          <w:szCs w:val="24"/>
        </w:rPr>
      </w:pPr>
      <w:r w:rsidRPr="003A27AD">
        <w:rPr>
          <w:rFonts w:ascii="Times New Roman" w:hAnsi="Times New Roman"/>
          <w:b/>
          <w:sz w:val="24"/>
          <w:szCs w:val="24"/>
        </w:rPr>
        <w:t xml:space="preserve">I </w:t>
      </w:r>
      <w:r w:rsidR="003A27AD">
        <w:rPr>
          <w:rFonts w:ascii="Times New Roman" w:hAnsi="Times New Roman"/>
          <w:b/>
          <w:sz w:val="24"/>
          <w:szCs w:val="24"/>
        </w:rPr>
        <w:t xml:space="preserve">  </w:t>
      </w:r>
      <w:r w:rsidRPr="00C02BC6">
        <w:rPr>
          <w:rFonts w:ascii="Times New Roman" w:hAnsi="Times New Roman"/>
          <w:b/>
          <w:sz w:val="24"/>
          <w:szCs w:val="24"/>
        </w:rPr>
        <w:t xml:space="preserve">Dochody </w:t>
      </w:r>
      <w:r w:rsidR="00DF6989">
        <w:rPr>
          <w:rFonts w:ascii="Times New Roman" w:hAnsi="Times New Roman"/>
          <w:b/>
          <w:sz w:val="24"/>
          <w:szCs w:val="24"/>
        </w:rPr>
        <w:t xml:space="preserve">i wydatki </w:t>
      </w:r>
      <w:r w:rsidRPr="00C02BC6">
        <w:rPr>
          <w:rFonts w:ascii="Times New Roman" w:hAnsi="Times New Roman"/>
          <w:b/>
          <w:sz w:val="24"/>
          <w:szCs w:val="24"/>
        </w:rPr>
        <w:t xml:space="preserve">Gminy Przemęt </w:t>
      </w:r>
      <w:r w:rsidR="003A27AD" w:rsidRPr="00C02BC6">
        <w:rPr>
          <w:rFonts w:ascii="Times New Roman" w:hAnsi="Times New Roman"/>
          <w:b/>
          <w:sz w:val="24"/>
          <w:szCs w:val="24"/>
        </w:rPr>
        <w:t>z</w:t>
      </w:r>
      <w:r w:rsidR="007A199B">
        <w:rPr>
          <w:rFonts w:ascii="Times New Roman" w:hAnsi="Times New Roman"/>
          <w:b/>
          <w:sz w:val="24"/>
          <w:szCs w:val="24"/>
        </w:rPr>
        <w:t>większa</w:t>
      </w:r>
      <w:r w:rsidRPr="00C02BC6">
        <w:rPr>
          <w:rFonts w:ascii="Times New Roman" w:hAnsi="Times New Roman"/>
          <w:b/>
          <w:sz w:val="24"/>
          <w:szCs w:val="24"/>
        </w:rPr>
        <w:t xml:space="preserve"> się o kwotę </w:t>
      </w:r>
      <w:r w:rsidR="00DF6989">
        <w:rPr>
          <w:rFonts w:ascii="Times New Roman" w:hAnsi="Times New Roman"/>
          <w:b/>
          <w:sz w:val="24"/>
          <w:szCs w:val="24"/>
        </w:rPr>
        <w:t>34.240,00</w:t>
      </w:r>
      <w:r w:rsidRPr="00C02BC6">
        <w:rPr>
          <w:rFonts w:ascii="Times New Roman" w:hAnsi="Times New Roman"/>
          <w:b/>
          <w:sz w:val="24"/>
          <w:szCs w:val="24"/>
        </w:rPr>
        <w:t xml:space="preserve"> zł, w tym:</w:t>
      </w:r>
    </w:p>
    <w:p w14:paraId="4BC06520" w14:textId="6A37260E" w:rsidR="008D275E" w:rsidRDefault="008C5B6A" w:rsidP="008D275E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3A27AD" w:rsidRPr="009E2766">
        <w:rPr>
          <w:rFonts w:ascii="Times New Roman" w:hAnsi="Times New Roman"/>
          <w:sz w:val="24"/>
          <w:szCs w:val="24"/>
        </w:rPr>
        <w:t xml:space="preserve"> dz</w:t>
      </w:r>
      <w:r w:rsidR="002A2993" w:rsidRPr="009E2766">
        <w:rPr>
          <w:rFonts w:ascii="Times New Roman" w:hAnsi="Times New Roman"/>
          <w:sz w:val="24"/>
          <w:szCs w:val="24"/>
        </w:rPr>
        <w:t>iale</w:t>
      </w:r>
      <w:r w:rsidR="003A27AD" w:rsidRPr="009E276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801</w:t>
      </w:r>
      <w:r w:rsidR="002A2993" w:rsidRPr="009E2766">
        <w:rPr>
          <w:rFonts w:ascii="Times New Roman" w:hAnsi="Times New Roman"/>
          <w:sz w:val="24"/>
          <w:szCs w:val="24"/>
        </w:rPr>
        <w:t xml:space="preserve"> -</w:t>
      </w:r>
      <w:r w:rsidR="003A27AD" w:rsidRPr="009E2766">
        <w:rPr>
          <w:rFonts w:ascii="Times New Roman" w:hAnsi="Times New Roman"/>
          <w:sz w:val="24"/>
          <w:szCs w:val="24"/>
        </w:rPr>
        <w:t xml:space="preserve"> „</w:t>
      </w:r>
      <w:r>
        <w:rPr>
          <w:rFonts w:ascii="Times New Roman" w:hAnsi="Times New Roman"/>
          <w:sz w:val="24"/>
          <w:szCs w:val="24"/>
        </w:rPr>
        <w:t>Oświata i wychowanie</w:t>
      </w:r>
      <w:r w:rsidR="003A27AD" w:rsidRPr="009E2766">
        <w:rPr>
          <w:rFonts w:ascii="Times New Roman" w:hAnsi="Times New Roman"/>
          <w:sz w:val="24"/>
          <w:szCs w:val="24"/>
        </w:rPr>
        <w:t xml:space="preserve">” </w:t>
      </w:r>
      <w:r w:rsidR="008D275E">
        <w:rPr>
          <w:rFonts w:ascii="Times New Roman" w:hAnsi="Times New Roman"/>
          <w:sz w:val="24"/>
          <w:szCs w:val="24"/>
        </w:rPr>
        <w:t xml:space="preserve">w rozdziale  pozostała działalność </w:t>
      </w:r>
      <w:r w:rsidR="002A2993" w:rsidRPr="009E2766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wi</w:t>
      </w:r>
      <w:r w:rsidR="008D275E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>ksza</w:t>
      </w:r>
      <w:r w:rsidR="008D275E">
        <w:rPr>
          <w:rFonts w:ascii="Times New Roman" w:hAnsi="Times New Roman"/>
          <w:sz w:val="24"/>
          <w:szCs w:val="24"/>
        </w:rPr>
        <w:t xml:space="preserve">              </w:t>
      </w:r>
      <w:r w:rsidR="002A2993" w:rsidRPr="009E2766">
        <w:rPr>
          <w:rFonts w:ascii="Times New Roman" w:hAnsi="Times New Roman"/>
          <w:sz w:val="24"/>
          <w:szCs w:val="24"/>
        </w:rPr>
        <w:t xml:space="preserve"> się plan dochodów</w:t>
      </w:r>
      <w:r w:rsidR="00DF6989">
        <w:rPr>
          <w:rFonts w:ascii="Times New Roman" w:hAnsi="Times New Roman"/>
          <w:sz w:val="24"/>
          <w:szCs w:val="24"/>
        </w:rPr>
        <w:t xml:space="preserve"> i wydatków  </w:t>
      </w:r>
      <w:r w:rsidR="002A2993" w:rsidRPr="009E2766">
        <w:rPr>
          <w:rFonts w:ascii="Times New Roman" w:hAnsi="Times New Roman"/>
          <w:sz w:val="24"/>
          <w:szCs w:val="24"/>
        </w:rPr>
        <w:t xml:space="preserve">o kwotę </w:t>
      </w:r>
      <w:r w:rsidR="00DF6989">
        <w:rPr>
          <w:rFonts w:ascii="Times New Roman" w:hAnsi="Times New Roman"/>
          <w:sz w:val="24"/>
          <w:szCs w:val="24"/>
        </w:rPr>
        <w:t>34.240,00</w:t>
      </w:r>
      <w:r w:rsidR="002A2993" w:rsidRPr="009E2766">
        <w:rPr>
          <w:rFonts w:ascii="Times New Roman" w:hAnsi="Times New Roman"/>
          <w:sz w:val="24"/>
          <w:szCs w:val="24"/>
        </w:rPr>
        <w:t xml:space="preserve"> zł</w:t>
      </w:r>
      <w:r w:rsidR="00E73A44" w:rsidRPr="009E2766">
        <w:rPr>
          <w:rFonts w:ascii="Times New Roman" w:hAnsi="Times New Roman"/>
          <w:sz w:val="24"/>
          <w:szCs w:val="24"/>
        </w:rPr>
        <w:t xml:space="preserve"> </w:t>
      </w:r>
      <w:r w:rsidR="002A2993" w:rsidRPr="009E2766">
        <w:rPr>
          <w:rFonts w:ascii="Times New Roman" w:hAnsi="Times New Roman"/>
          <w:sz w:val="24"/>
          <w:szCs w:val="24"/>
        </w:rPr>
        <w:t xml:space="preserve">z tytułu </w:t>
      </w:r>
      <w:r w:rsidR="00DF6989">
        <w:rPr>
          <w:rFonts w:ascii="Times New Roman" w:hAnsi="Times New Roman"/>
          <w:sz w:val="24"/>
          <w:szCs w:val="24"/>
        </w:rPr>
        <w:t xml:space="preserve">odpłatności rodziców </w:t>
      </w:r>
      <w:r w:rsidR="008D275E">
        <w:rPr>
          <w:rFonts w:ascii="Times New Roman" w:hAnsi="Times New Roman"/>
          <w:sz w:val="24"/>
          <w:szCs w:val="24"/>
        </w:rPr>
        <w:t xml:space="preserve">       </w:t>
      </w:r>
      <w:r w:rsidR="00DF6989">
        <w:rPr>
          <w:rFonts w:ascii="Times New Roman" w:hAnsi="Times New Roman"/>
          <w:sz w:val="24"/>
          <w:szCs w:val="24"/>
        </w:rPr>
        <w:t>za organizowan</w:t>
      </w:r>
      <w:r w:rsidR="008D275E">
        <w:rPr>
          <w:rFonts w:ascii="Times New Roman" w:hAnsi="Times New Roman"/>
          <w:sz w:val="24"/>
          <w:szCs w:val="24"/>
        </w:rPr>
        <w:t>ą</w:t>
      </w:r>
      <w:r w:rsidR="00DF6989">
        <w:rPr>
          <w:rFonts w:ascii="Times New Roman" w:hAnsi="Times New Roman"/>
          <w:sz w:val="24"/>
          <w:szCs w:val="24"/>
        </w:rPr>
        <w:t xml:space="preserve"> kolonię</w:t>
      </w:r>
      <w:r w:rsidR="008D275E">
        <w:rPr>
          <w:rFonts w:ascii="Times New Roman" w:hAnsi="Times New Roman"/>
          <w:sz w:val="24"/>
          <w:szCs w:val="24"/>
        </w:rPr>
        <w:t xml:space="preserve"> </w:t>
      </w:r>
      <w:r w:rsidR="00DF6989">
        <w:rPr>
          <w:rFonts w:ascii="Times New Roman" w:hAnsi="Times New Roman"/>
          <w:sz w:val="24"/>
          <w:szCs w:val="24"/>
        </w:rPr>
        <w:t>w partnerskiej Gminie Kobylnica oraz półkolonie „Ka</w:t>
      </w:r>
      <w:r w:rsidR="008D275E">
        <w:rPr>
          <w:rFonts w:ascii="Times New Roman" w:hAnsi="Times New Roman"/>
          <w:sz w:val="24"/>
          <w:szCs w:val="24"/>
        </w:rPr>
        <w:t>ż</w:t>
      </w:r>
      <w:r w:rsidR="00DF6989">
        <w:rPr>
          <w:rFonts w:ascii="Times New Roman" w:hAnsi="Times New Roman"/>
          <w:sz w:val="24"/>
          <w:szCs w:val="24"/>
        </w:rPr>
        <w:t xml:space="preserve">de dziecko w Gminie Przemęt </w:t>
      </w:r>
      <w:r w:rsidR="008D275E">
        <w:rPr>
          <w:rFonts w:ascii="Times New Roman" w:hAnsi="Times New Roman"/>
          <w:sz w:val="24"/>
          <w:szCs w:val="24"/>
        </w:rPr>
        <w:t xml:space="preserve">uczy się </w:t>
      </w:r>
      <w:r w:rsidR="00DF6989">
        <w:rPr>
          <w:rFonts w:ascii="Times New Roman" w:hAnsi="Times New Roman"/>
          <w:sz w:val="24"/>
          <w:szCs w:val="24"/>
        </w:rPr>
        <w:t>pływa</w:t>
      </w:r>
      <w:r w:rsidR="008D275E">
        <w:rPr>
          <w:rFonts w:ascii="Times New Roman" w:hAnsi="Times New Roman"/>
          <w:sz w:val="24"/>
          <w:szCs w:val="24"/>
        </w:rPr>
        <w:t>ć</w:t>
      </w:r>
      <w:r w:rsidR="00DF6989">
        <w:rPr>
          <w:rFonts w:ascii="Times New Roman" w:hAnsi="Times New Roman"/>
          <w:sz w:val="24"/>
          <w:szCs w:val="24"/>
        </w:rPr>
        <w:t>”</w:t>
      </w:r>
      <w:r w:rsidR="008D275E">
        <w:rPr>
          <w:rFonts w:ascii="Times New Roman" w:hAnsi="Times New Roman"/>
          <w:sz w:val="24"/>
          <w:szCs w:val="24"/>
        </w:rPr>
        <w:t>.</w:t>
      </w:r>
    </w:p>
    <w:p w14:paraId="62B0E6DF" w14:textId="787FA08D" w:rsidR="00A413DA" w:rsidRPr="00266C34" w:rsidRDefault="00A413DA" w:rsidP="00266C34">
      <w:pPr>
        <w:jc w:val="both"/>
        <w:rPr>
          <w:rFonts w:ascii="Times New Roman" w:hAnsi="Times New Roman"/>
          <w:sz w:val="24"/>
          <w:szCs w:val="24"/>
        </w:rPr>
      </w:pPr>
    </w:p>
    <w:p w14:paraId="3795F385" w14:textId="3024EB68" w:rsidR="00A413DA" w:rsidRPr="00C02BC6" w:rsidRDefault="00A413DA" w:rsidP="00266C34">
      <w:pPr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BF31B8">
        <w:rPr>
          <w:rFonts w:ascii="Times New Roman" w:hAnsi="Times New Roman"/>
          <w:b/>
          <w:sz w:val="24"/>
          <w:szCs w:val="24"/>
        </w:rPr>
        <w:t>II</w:t>
      </w:r>
      <w:r>
        <w:rPr>
          <w:rFonts w:ascii="Times New Roman" w:hAnsi="Times New Roman"/>
          <w:sz w:val="24"/>
          <w:szCs w:val="24"/>
        </w:rPr>
        <w:t xml:space="preserve"> </w:t>
      </w:r>
      <w:r w:rsidR="00BF31B8">
        <w:rPr>
          <w:rFonts w:ascii="Times New Roman" w:hAnsi="Times New Roman"/>
          <w:sz w:val="24"/>
          <w:szCs w:val="24"/>
        </w:rPr>
        <w:t xml:space="preserve">   </w:t>
      </w:r>
      <w:r w:rsidR="00266C34" w:rsidRPr="00266C34">
        <w:rPr>
          <w:rFonts w:ascii="Times New Roman" w:hAnsi="Times New Roman"/>
          <w:b/>
          <w:bCs/>
          <w:sz w:val="24"/>
          <w:szCs w:val="24"/>
        </w:rPr>
        <w:t xml:space="preserve">W planie wydatków </w:t>
      </w:r>
      <w:r w:rsidR="00266C34">
        <w:rPr>
          <w:rFonts w:ascii="Times New Roman" w:hAnsi="Times New Roman"/>
          <w:b/>
          <w:sz w:val="24"/>
          <w:szCs w:val="24"/>
        </w:rPr>
        <w:t xml:space="preserve">dokonuje się przesunięć między działami, rozdziałami,                        paragrafami i zadaniami </w:t>
      </w:r>
      <w:r w:rsidRPr="00C02BC6">
        <w:rPr>
          <w:rFonts w:ascii="Times New Roman" w:hAnsi="Times New Roman"/>
          <w:b/>
          <w:sz w:val="24"/>
          <w:szCs w:val="24"/>
        </w:rPr>
        <w:t>, w tym:</w:t>
      </w:r>
    </w:p>
    <w:p w14:paraId="53E94A44" w14:textId="713C7E78" w:rsidR="00E708A0" w:rsidRPr="00266C34" w:rsidRDefault="00CC2AF3" w:rsidP="00266C34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66C34">
        <w:rPr>
          <w:rFonts w:ascii="Times New Roman" w:hAnsi="Times New Roman"/>
          <w:sz w:val="24"/>
          <w:szCs w:val="24"/>
        </w:rPr>
        <w:t>w</w:t>
      </w:r>
      <w:r w:rsidR="00A413DA" w:rsidRPr="00266C34">
        <w:rPr>
          <w:rFonts w:ascii="Times New Roman" w:hAnsi="Times New Roman"/>
          <w:sz w:val="24"/>
          <w:szCs w:val="24"/>
        </w:rPr>
        <w:t xml:space="preserve"> </w:t>
      </w:r>
      <w:r w:rsidR="003858BE" w:rsidRPr="00266C34">
        <w:rPr>
          <w:rFonts w:ascii="Times New Roman" w:hAnsi="Times New Roman"/>
          <w:sz w:val="24"/>
          <w:szCs w:val="24"/>
        </w:rPr>
        <w:t xml:space="preserve">dziale 600 – „Transport i łączność” </w:t>
      </w:r>
      <w:r w:rsidR="00B457A7">
        <w:rPr>
          <w:rFonts w:ascii="Times New Roman" w:hAnsi="Times New Roman"/>
          <w:sz w:val="24"/>
          <w:szCs w:val="24"/>
        </w:rPr>
        <w:t xml:space="preserve">w wyniku oszczędności </w:t>
      </w:r>
      <w:proofErr w:type="spellStart"/>
      <w:r w:rsidR="00B457A7">
        <w:rPr>
          <w:rFonts w:ascii="Times New Roman" w:hAnsi="Times New Roman"/>
          <w:sz w:val="24"/>
          <w:szCs w:val="24"/>
        </w:rPr>
        <w:t>poprzetargowych</w:t>
      </w:r>
      <w:proofErr w:type="spellEnd"/>
      <w:r w:rsidR="00B457A7">
        <w:rPr>
          <w:rFonts w:ascii="Times New Roman" w:hAnsi="Times New Roman"/>
          <w:sz w:val="24"/>
          <w:szCs w:val="24"/>
        </w:rPr>
        <w:t xml:space="preserve"> </w:t>
      </w:r>
      <w:r w:rsidR="00266C34" w:rsidRPr="00266C34">
        <w:rPr>
          <w:rFonts w:ascii="Times New Roman" w:hAnsi="Times New Roman"/>
          <w:sz w:val="24"/>
          <w:szCs w:val="24"/>
        </w:rPr>
        <w:t xml:space="preserve">zmniejszono plan na zadaniach inwestycyjnych: </w:t>
      </w:r>
    </w:p>
    <w:p w14:paraId="58605FD1" w14:textId="4A4BD6EE" w:rsidR="00B457A7" w:rsidRDefault="00B457A7" w:rsidP="00266C34">
      <w:pPr>
        <w:pStyle w:val="Akapitzlist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„Budowa ulicy Biała Góra w miejscowości Przemęt” o kwotę 10.000,00 zł</w:t>
      </w:r>
    </w:p>
    <w:p w14:paraId="23D7F5CE" w14:textId="77777777" w:rsidR="00B457A7" w:rsidRDefault="00B457A7" w:rsidP="00266C34">
      <w:pPr>
        <w:pStyle w:val="Akapitzlist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 Budowa ulicy Piaskowej w Perkowie  o kwotę 30.000,00 zł</w:t>
      </w:r>
    </w:p>
    <w:p w14:paraId="75AAB187" w14:textId="06963E4E" w:rsidR="00B457A7" w:rsidRDefault="00B457A7" w:rsidP="00266C34">
      <w:pPr>
        <w:pStyle w:val="Akapitzlist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„Budowa ulicy Słonecznej w Mochach wraz z odwodnieniem” o kwotę 10.000,00 zł  i utworzono nowe zadania inwestycyjne w zakresie dróg gminnych</w:t>
      </w:r>
    </w:p>
    <w:p w14:paraId="53E7606A" w14:textId="2E1E29A0" w:rsidR="00B457A7" w:rsidRDefault="00A42A89" w:rsidP="00A42A89">
      <w:pPr>
        <w:pStyle w:val="Akapitzlist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„Budowa odcinka ul. Spacerowej w miejscowości Osłonin” w kwocie 10.000,00 zł z przeznaczeniem na wykonanie projektu,</w:t>
      </w:r>
    </w:p>
    <w:p w14:paraId="7419ADDA" w14:textId="30B81A31" w:rsidR="00A42A89" w:rsidRDefault="00A42A89" w:rsidP="00A42A89">
      <w:pPr>
        <w:pStyle w:val="Akapitzlist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Przebudowa ul. Końcowej w miejscowości Mochy w kwocie 40.000,00 zł</w:t>
      </w:r>
    </w:p>
    <w:p w14:paraId="21D19A80" w14:textId="73F367EC" w:rsidR="00A42A89" w:rsidRDefault="00FF55F9" w:rsidP="00A42A89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A42A89">
        <w:rPr>
          <w:rFonts w:ascii="Times New Roman" w:hAnsi="Times New Roman"/>
          <w:sz w:val="24"/>
          <w:szCs w:val="24"/>
        </w:rPr>
        <w:t xml:space="preserve"> dziale 630 – „Turystyka” utworzono nowe zadanie inwestycyjne „Przebudowa 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="00A42A89">
        <w:rPr>
          <w:rFonts w:ascii="Times New Roman" w:hAnsi="Times New Roman"/>
          <w:sz w:val="24"/>
          <w:szCs w:val="24"/>
        </w:rPr>
        <w:t>i budowa obiektów na plaży gminnej w Osłoninie wraz z infrastrukturą towarzyszącą</w:t>
      </w:r>
      <w:r>
        <w:rPr>
          <w:rFonts w:ascii="Times New Roman" w:hAnsi="Times New Roman"/>
          <w:sz w:val="24"/>
          <w:szCs w:val="24"/>
        </w:rPr>
        <w:t>” w wysokości 60.000,00 zł</w:t>
      </w:r>
      <w:r w:rsidR="00A42A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 przeznaczeniem na przebudowę pomostu wraz z balustradami.</w:t>
      </w:r>
    </w:p>
    <w:p w14:paraId="60AC7F77" w14:textId="77777777" w:rsidR="00FF55F9" w:rsidRDefault="00FF55F9" w:rsidP="00FF55F9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dziale 710 – „Działalność usługowa” zmniejszono plan wydatków o kwotę 16.750,00 zł.</w:t>
      </w:r>
    </w:p>
    <w:p w14:paraId="01C132B8" w14:textId="77777777" w:rsidR="00D2286A" w:rsidRDefault="00B033E2" w:rsidP="00D2286A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FF55F9">
        <w:rPr>
          <w:rFonts w:ascii="Times New Roman" w:hAnsi="Times New Roman"/>
          <w:sz w:val="24"/>
          <w:szCs w:val="24"/>
        </w:rPr>
        <w:t xml:space="preserve">w dziale 750 – „Administracja publiczna” </w:t>
      </w:r>
      <w:r w:rsidR="00FF55F9">
        <w:rPr>
          <w:rFonts w:ascii="Times New Roman" w:hAnsi="Times New Roman"/>
          <w:sz w:val="24"/>
          <w:szCs w:val="24"/>
        </w:rPr>
        <w:t xml:space="preserve">z wydatków remontowych przeznacza              się kwotę 15.000,00 zł na </w:t>
      </w:r>
      <w:r w:rsidRPr="00FF55F9">
        <w:rPr>
          <w:rFonts w:ascii="Times New Roman" w:hAnsi="Times New Roman"/>
          <w:sz w:val="24"/>
          <w:szCs w:val="24"/>
        </w:rPr>
        <w:t>zwiększ</w:t>
      </w:r>
      <w:r w:rsidR="00D2286A">
        <w:rPr>
          <w:rFonts w:ascii="Times New Roman" w:hAnsi="Times New Roman"/>
          <w:sz w:val="24"/>
          <w:szCs w:val="24"/>
        </w:rPr>
        <w:t>enie</w:t>
      </w:r>
      <w:r w:rsidRPr="00FF55F9">
        <w:rPr>
          <w:rFonts w:ascii="Times New Roman" w:hAnsi="Times New Roman"/>
          <w:sz w:val="24"/>
          <w:szCs w:val="24"/>
        </w:rPr>
        <w:t xml:space="preserve"> plan</w:t>
      </w:r>
      <w:r w:rsidR="00D2286A">
        <w:rPr>
          <w:rFonts w:ascii="Times New Roman" w:hAnsi="Times New Roman"/>
          <w:sz w:val="24"/>
          <w:szCs w:val="24"/>
        </w:rPr>
        <w:t>u</w:t>
      </w:r>
      <w:r w:rsidRPr="00FF55F9">
        <w:rPr>
          <w:rFonts w:ascii="Times New Roman" w:hAnsi="Times New Roman"/>
          <w:sz w:val="24"/>
          <w:szCs w:val="24"/>
        </w:rPr>
        <w:t xml:space="preserve"> </w:t>
      </w:r>
      <w:r w:rsidR="00D2286A">
        <w:rPr>
          <w:rFonts w:ascii="Times New Roman" w:hAnsi="Times New Roman"/>
          <w:sz w:val="24"/>
          <w:szCs w:val="24"/>
        </w:rPr>
        <w:t>na zadaniu inwestycyjnym ”Dokumentacja budowlana na przebudowę budynku Urzędu Gminy                                           w Przemęcie”.</w:t>
      </w:r>
    </w:p>
    <w:p w14:paraId="0907CDF9" w14:textId="77777777" w:rsidR="007E4D78" w:rsidRDefault="00692ECB" w:rsidP="00D2286A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D2286A">
        <w:rPr>
          <w:rFonts w:ascii="Times New Roman" w:hAnsi="Times New Roman"/>
          <w:sz w:val="24"/>
          <w:szCs w:val="24"/>
        </w:rPr>
        <w:t>w</w:t>
      </w:r>
      <w:r w:rsidR="007521AD" w:rsidRPr="00D2286A">
        <w:rPr>
          <w:rFonts w:ascii="Times New Roman" w:hAnsi="Times New Roman"/>
          <w:sz w:val="24"/>
          <w:szCs w:val="24"/>
        </w:rPr>
        <w:t xml:space="preserve"> dziale 801 – „Oświata i wychowanie” </w:t>
      </w:r>
    </w:p>
    <w:p w14:paraId="32C161DB" w14:textId="0AF2D05C" w:rsidR="00FE7329" w:rsidRDefault="00D2286A" w:rsidP="007E4D78">
      <w:pPr>
        <w:pStyle w:val="Akapitzlist"/>
        <w:numPr>
          <w:ilvl w:val="0"/>
          <w:numId w:val="20"/>
        </w:numPr>
        <w:ind w:left="1276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zmniejsza </w:t>
      </w:r>
      <w:r w:rsidR="007521AD" w:rsidRPr="00D2286A">
        <w:rPr>
          <w:rFonts w:ascii="Times New Roman" w:hAnsi="Times New Roman"/>
          <w:sz w:val="24"/>
          <w:szCs w:val="24"/>
        </w:rPr>
        <w:t>się</w:t>
      </w:r>
      <w:r>
        <w:rPr>
          <w:rFonts w:ascii="Times New Roman" w:hAnsi="Times New Roman"/>
          <w:sz w:val="24"/>
          <w:szCs w:val="24"/>
        </w:rPr>
        <w:t xml:space="preserve"> plan wydatków  remontowych </w:t>
      </w:r>
      <w:r w:rsidR="00D56FE3">
        <w:rPr>
          <w:rFonts w:ascii="Times New Roman" w:hAnsi="Times New Roman"/>
          <w:sz w:val="24"/>
          <w:szCs w:val="24"/>
        </w:rPr>
        <w:t xml:space="preserve">stanowiących wkład własny </w:t>
      </w:r>
      <w:r w:rsidR="007E4D78">
        <w:rPr>
          <w:rFonts w:ascii="Times New Roman" w:hAnsi="Times New Roman"/>
          <w:sz w:val="24"/>
          <w:szCs w:val="24"/>
        </w:rPr>
        <w:t xml:space="preserve">                         </w:t>
      </w:r>
      <w:r w:rsidR="00D56FE3">
        <w:rPr>
          <w:rFonts w:ascii="Times New Roman" w:hAnsi="Times New Roman"/>
          <w:sz w:val="24"/>
          <w:szCs w:val="24"/>
        </w:rPr>
        <w:t xml:space="preserve">do projektu </w:t>
      </w:r>
      <w:r w:rsidR="007D27F6">
        <w:rPr>
          <w:rFonts w:ascii="Times New Roman" w:hAnsi="Times New Roman"/>
          <w:sz w:val="24"/>
          <w:szCs w:val="24"/>
        </w:rPr>
        <w:t xml:space="preserve">dotyczącego remontu elewacji budynku pałacu w Buczu wraz </w:t>
      </w:r>
      <w:r w:rsidR="007E4D78">
        <w:rPr>
          <w:rFonts w:ascii="Times New Roman" w:hAnsi="Times New Roman"/>
          <w:sz w:val="24"/>
          <w:szCs w:val="24"/>
        </w:rPr>
        <w:t xml:space="preserve">                             </w:t>
      </w:r>
      <w:r w:rsidR="007D27F6">
        <w:rPr>
          <w:rFonts w:ascii="Times New Roman" w:hAnsi="Times New Roman"/>
          <w:sz w:val="24"/>
          <w:szCs w:val="24"/>
        </w:rPr>
        <w:t xml:space="preserve">z zagospodarowaniem terenu wokół budynku </w:t>
      </w:r>
      <w:r w:rsidR="008E02CD">
        <w:rPr>
          <w:rFonts w:ascii="Times New Roman" w:hAnsi="Times New Roman"/>
          <w:sz w:val="24"/>
          <w:szCs w:val="24"/>
        </w:rPr>
        <w:t>w wysokości 610.000,00 zł.  W roku bieżącym planuje się wykonać tylko zagospodarowanie terenu, w związku z czym środki własne można przeznaczyć na inne niezbędne wydatki.</w:t>
      </w:r>
    </w:p>
    <w:p w14:paraId="7EE134EB" w14:textId="43B0725E" w:rsidR="00827947" w:rsidRDefault="007E4D78" w:rsidP="00FE7329">
      <w:pPr>
        <w:pStyle w:val="Akapitzlist"/>
        <w:numPr>
          <w:ilvl w:val="0"/>
          <w:numId w:val="18"/>
        </w:numPr>
        <w:ind w:left="1276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</w:t>
      </w:r>
      <w:r w:rsidR="00FE7329">
        <w:rPr>
          <w:rFonts w:ascii="Times New Roman" w:hAnsi="Times New Roman"/>
          <w:sz w:val="24"/>
          <w:szCs w:val="24"/>
        </w:rPr>
        <w:t>większ</w:t>
      </w:r>
      <w:r>
        <w:rPr>
          <w:rFonts w:ascii="Times New Roman" w:hAnsi="Times New Roman"/>
          <w:sz w:val="24"/>
          <w:szCs w:val="24"/>
        </w:rPr>
        <w:t xml:space="preserve">a się </w:t>
      </w:r>
      <w:r w:rsidR="00FE7329">
        <w:rPr>
          <w:rFonts w:ascii="Times New Roman" w:hAnsi="Times New Roman"/>
          <w:sz w:val="24"/>
          <w:szCs w:val="24"/>
        </w:rPr>
        <w:t xml:space="preserve"> wydatk</w:t>
      </w:r>
      <w:r>
        <w:rPr>
          <w:rFonts w:ascii="Times New Roman" w:hAnsi="Times New Roman"/>
          <w:sz w:val="24"/>
          <w:szCs w:val="24"/>
        </w:rPr>
        <w:t>i</w:t>
      </w:r>
      <w:r w:rsidR="00FE7329">
        <w:rPr>
          <w:rFonts w:ascii="Times New Roman" w:hAnsi="Times New Roman"/>
          <w:sz w:val="24"/>
          <w:szCs w:val="24"/>
        </w:rPr>
        <w:t xml:space="preserve"> o kwotę 50.000,00 zł na zadaniu inwestycyjnym </w:t>
      </w:r>
      <w:r>
        <w:rPr>
          <w:rFonts w:ascii="Times New Roman" w:hAnsi="Times New Roman"/>
          <w:sz w:val="24"/>
          <w:szCs w:val="24"/>
        </w:rPr>
        <w:t>„</w:t>
      </w:r>
      <w:r w:rsidR="00FE7329">
        <w:rPr>
          <w:rFonts w:ascii="Times New Roman" w:hAnsi="Times New Roman"/>
          <w:sz w:val="24"/>
          <w:szCs w:val="24"/>
        </w:rPr>
        <w:t>Przebudowa budynku szkoły w m. Bucz z wydzieleniem 2 oddziałów przedszkolnych</w:t>
      </w:r>
      <w:r w:rsidR="00200274" w:rsidRPr="00D2286A">
        <w:rPr>
          <w:rFonts w:ascii="Times New Roman" w:hAnsi="Times New Roman"/>
          <w:sz w:val="24"/>
          <w:szCs w:val="24"/>
        </w:rPr>
        <w:t>”,</w:t>
      </w:r>
    </w:p>
    <w:p w14:paraId="052E2B9D" w14:textId="0C62CC9D" w:rsidR="0025500F" w:rsidRDefault="0025500F" w:rsidP="00FE7329">
      <w:pPr>
        <w:pStyle w:val="Akapitzlist"/>
        <w:numPr>
          <w:ilvl w:val="0"/>
          <w:numId w:val="18"/>
        </w:numPr>
        <w:ind w:left="1276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 wydatków bieżących przeznacza się kwotę 27.000,00 zł  na „zakup pieca CO </w:t>
      </w:r>
      <w:r w:rsidR="007E4D78">
        <w:rPr>
          <w:rFonts w:ascii="Times New Roman" w:hAnsi="Times New Roman"/>
          <w:sz w:val="24"/>
          <w:szCs w:val="24"/>
        </w:rPr>
        <w:t xml:space="preserve">            </w:t>
      </w:r>
      <w:r>
        <w:rPr>
          <w:rFonts w:ascii="Times New Roman" w:hAnsi="Times New Roman"/>
          <w:sz w:val="24"/>
          <w:szCs w:val="24"/>
        </w:rPr>
        <w:t>V klasy do budynku Szkolno-Przedszkolnego w Starkowie”</w:t>
      </w:r>
    </w:p>
    <w:p w14:paraId="0A68D7D5" w14:textId="77777777" w:rsidR="00B54168" w:rsidRDefault="003E58AE" w:rsidP="008D1188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D1188">
        <w:rPr>
          <w:rFonts w:ascii="Times New Roman" w:hAnsi="Times New Roman"/>
          <w:sz w:val="24"/>
          <w:szCs w:val="24"/>
        </w:rPr>
        <w:t>w</w:t>
      </w:r>
      <w:r w:rsidR="00177B41" w:rsidRPr="008D1188">
        <w:rPr>
          <w:rFonts w:ascii="Times New Roman" w:hAnsi="Times New Roman"/>
          <w:sz w:val="24"/>
          <w:szCs w:val="24"/>
        </w:rPr>
        <w:t xml:space="preserve"> dziale – 900 „Gospodarka komunalna i ochrona </w:t>
      </w:r>
      <w:r w:rsidR="00512C14" w:rsidRPr="008D1188">
        <w:rPr>
          <w:rFonts w:ascii="Times New Roman" w:hAnsi="Times New Roman"/>
          <w:sz w:val="24"/>
          <w:szCs w:val="24"/>
        </w:rPr>
        <w:t>środowiska</w:t>
      </w:r>
      <w:r w:rsidR="00C13861" w:rsidRPr="008D1188">
        <w:rPr>
          <w:rFonts w:ascii="Times New Roman" w:hAnsi="Times New Roman"/>
          <w:sz w:val="24"/>
          <w:szCs w:val="24"/>
        </w:rPr>
        <w:t>”</w:t>
      </w:r>
    </w:p>
    <w:p w14:paraId="1503D832" w14:textId="5AA78201" w:rsidR="00512C14" w:rsidRDefault="00512C14" w:rsidP="00B54168">
      <w:pPr>
        <w:pStyle w:val="Akapitzlist"/>
        <w:numPr>
          <w:ilvl w:val="0"/>
          <w:numId w:val="21"/>
        </w:numPr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8D1188">
        <w:rPr>
          <w:rFonts w:ascii="Times New Roman" w:hAnsi="Times New Roman"/>
          <w:sz w:val="24"/>
          <w:szCs w:val="24"/>
        </w:rPr>
        <w:t xml:space="preserve">zwiększa się wydatki o kwotę </w:t>
      </w:r>
      <w:r w:rsidR="008D1188">
        <w:rPr>
          <w:rFonts w:ascii="Times New Roman" w:hAnsi="Times New Roman"/>
          <w:sz w:val="24"/>
          <w:szCs w:val="24"/>
        </w:rPr>
        <w:t xml:space="preserve">500.000,00 zł na usługę oświetleniową </w:t>
      </w:r>
      <w:r w:rsidR="001D194C">
        <w:rPr>
          <w:rFonts w:ascii="Times New Roman" w:hAnsi="Times New Roman"/>
          <w:sz w:val="24"/>
          <w:szCs w:val="24"/>
        </w:rPr>
        <w:t>na tere</w:t>
      </w:r>
      <w:r w:rsidR="0027795C">
        <w:rPr>
          <w:rFonts w:ascii="Times New Roman" w:hAnsi="Times New Roman"/>
          <w:sz w:val="24"/>
          <w:szCs w:val="24"/>
        </w:rPr>
        <w:t>nie Gminy, gł</w:t>
      </w:r>
      <w:r w:rsidR="00450F9B">
        <w:rPr>
          <w:rFonts w:ascii="Times New Roman" w:hAnsi="Times New Roman"/>
          <w:sz w:val="24"/>
          <w:szCs w:val="24"/>
        </w:rPr>
        <w:t>ó</w:t>
      </w:r>
      <w:bookmarkStart w:id="0" w:name="_GoBack"/>
      <w:bookmarkEnd w:id="0"/>
      <w:r w:rsidR="0027795C">
        <w:rPr>
          <w:rFonts w:ascii="Times New Roman" w:hAnsi="Times New Roman"/>
          <w:sz w:val="24"/>
          <w:szCs w:val="24"/>
        </w:rPr>
        <w:t>wnie przy drodze 305 w miejscowości Kaszczor i Wieleń. Usługa oświetleniowa będzie obejmowała płatności w roku bieżącym i w roku 2020.</w:t>
      </w:r>
      <w:r w:rsidRPr="008D1188">
        <w:rPr>
          <w:rFonts w:ascii="Times New Roman" w:hAnsi="Times New Roman"/>
          <w:sz w:val="24"/>
          <w:szCs w:val="24"/>
        </w:rPr>
        <w:t xml:space="preserve"> </w:t>
      </w:r>
    </w:p>
    <w:p w14:paraId="523E3408" w14:textId="670C040F" w:rsidR="00A413DA" w:rsidRPr="00457060" w:rsidRDefault="00B54168" w:rsidP="00457060">
      <w:pPr>
        <w:pStyle w:val="Akapitzlist"/>
        <w:numPr>
          <w:ilvl w:val="0"/>
          <w:numId w:val="19"/>
        </w:numPr>
        <w:ind w:left="1276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</w:t>
      </w:r>
      <w:r w:rsidR="0027795C">
        <w:rPr>
          <w:rFonts w:ascii="Times New Roman" w:hAnsi="Times New Roman"/>
          <w:sz w:val="24"/>
          <w:szCs w:val="24"/>
        </w:rPr>
        <w:t>wota wydatków w roku bieżącym stanowiąca wpłatę Gminy na rzecz Związku Międzygminnego Obra została przeniesiona z wydatków bieżących</w:t>
      </w:r>
      <w:r w:rsidR="00457060">
        <w:rPr>
          <w:rFonts w:ascii="Times New Roman" w:hAnsi="Times New Roman"/>
          <w:sz w:val="24"/>
          <w:szCs w:val="24"/>
        </w:rPr>
        <w:t xml:space="preserve">                                      </w:t>
      </w:r>
      <w:r w:rsidR="0027795C">
        <w:rPr>
          <w:rFonts w:ascii="Times New Roman" w:hAnsi="Times New Roman"/>
          <w:sz w:val="24"/>
          <w:szCs w:val="24"/>
        </w:rPr>
        <w:t xml:space="preserve"> na </w:t>
      </w:r>
      <w:r w:rsidR="00457060">
        <w:rPr>
          <w:rFonts w:ascii="Times New Roman" w:hAnsi="Times New Roman"/>
          <w:sz w:val="24"/>
          <w:szCs w:val="24"/>
        </w:rPr>
        <w:t>inwestycyjne, zgodnie z pismem ZM Obra z dnia 30.05.2019 r</w:t>
      </w:r>
    </w:p>
    <w:p w14:paraId="5028F41C" w14:textId="77777777" w:rsidR="00457060" w:rsidRDefault="003E58AE" w:rsidP="00457060">
      <w:pPr>
        <w:pStyle w:val="Akapitzlist"/>
        <w:numPr>
          <w:ilvl w:val="0"/>
          <w:numId w:val="3"/>
        </w:numPr>
        <w:tabs>
          <w:tab w:val="left" w:pos="993"/>
        </w:tabs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457060">
        <w:rPr>
          <w:rFonts w:ascii="Times New Roman" w:hAnsi="Times New Roman"/>
          <w:sz w:val="24"/>
          <w:szCs w:val="24"/>
        </w:rPr>
        <w:t>w</w:t>
      </w:r>
      <w:r w:rsidR="00E27483" w:rsidRPr="00457060">
        <w:rPr>
          <w:rFonts w:ascii="Times New Roman" w:hAnsi="Times New Roman"/>
          <w:sz w:val="24"/>
          <w:szCs w:val="24"/>
        </w:rPr>
        <w:t xml:space="preserve"> dziale 921 – „Kultura i ochrona dziedzictwa narodowego” </w:t>
      </w:r>
    </w:p>
    <w:p w14:paraId="28EA1C3A" w14:textId="5A4A0686" w:rsidR="005B2225" w:rsidRDefault="00457060" w:rsidP="00457060">
      <w:pPr>
        <w:pStyle w:val="Akapitzlist"/>
        <w:numPr>
          <w:ilvl w:val="0"/>
          <w:numId w:val="19"/>
        </w:numPr>
        <w:ind w:left="85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zwiększa się dotacj</w:t>
      </w:r>
      <w:r w:rsidR="005B2225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 xml:space="preserve"> podmiotową dla </w:t>
      </w:r>
      <w:proofErr w:type="spellStart"/>
      <w:r>
        <w:rPr>
          <w:rFonts w:ascii="Times New Roman" w:hAnsi="Times New Roman"/>
          <w:sz w:val="24"/>
          <w:szCs w:val="24"/>
        </w:rPr>
        <w:t>GCKiB</w:t>
      </w:r>
      <w:proofErr w:type="spellEnd"/>
      <w:r>
        <w:rPr>
          <w:rFonts w:ascii="Times New Roman" w:hAnsi="Times New Roman"/>
          <w:sz w:val="24"/>
          <w:szCs w:val="24"/>
        </w:rPr>
        <w:t xml:space="preserve"> w Przem</w:t>
      </w:r>
      <w:r w:rsidR="005B2225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>cie o kwot</w:t>
      </w:r>
      <w:r w:rsidR="005B2225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 xml:space="preserve"> 16.750,00 zł </w:t>
      </w:r>
      <w:r w:rsidR="005B2225">
        <w:rPr>
          <w:rFonts w:ascii="Times New Roman" w:hAnsi="Times New Roman"/>
          <w:sz w:val="24"/>
          <w:szCs w:val="24"/>
        </w:rPr>
        <w:t xml:space="preserve">                     z przeznaczeniem na remont wieży widokowej w Siekowie. </w:t>
      </w:r>
    </w:p>
    <w:p w14:paraId="2DD55FCA" w14:textId="68AD58E1" w:rsidR="005B2225" w:rsidRPr="005B2225" w:rsidRDefault="005B2225" w:rsidP="005B2225">
      <w:pPr>
        <w:pStyle w:val="Akapitzlist"/>
        <w:numPr>
          <w:ilvl w:val="0"/>
          <w:numId w:val="19"/>
        </w:numPr>
        <w:ind w:left="85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 wydatków bieżących w zakresie świetlic wiejskich przenosi się kwotę 20.000,00 zł na wydatki bieżące w zakresie kultury fizycznej.</w:t>
      </w:r>
    </w:p>
    <w:p w14:paraId="0E63F539" w14:textId="565F47DE" w:rsidR="005F25D5" w:rsidRPr="00AE5023" w:rsidRDefault="0014067E" w:rsidP="002B718B">
      <w:pPr>
        <w:tabs>
          <w:tab w:val="left" w:pos="993"/>
        </w:tabs>
        <w:ind w:left="567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.  </w:t>
      </w:r>
    </w:p>
    <w:p w14:paraId="7F2DAF60" w14:textId="5ABE50AD" w:rsidR="00A413DA" w:rsidRDefault="005F25D5" w:rsidP="00A413DA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F25D5">
        <w:rPr>
          <w:rFonts w:ascii="Times New Roman" w:hAnsi="Times New Roman"/>
          <w:b/>
          <w:sz w:val="24"/>
          <w:szCs w:val="24"/>
        </w:rPr>
        <w:t xml:space="preserve">  </w:t>
      </w:r>
      <w:r w:rsidR="00DE3B49">
        <w:rPr>
          <w:rFonts w:ascii="Times New Roman" w:hAnsi="Times New Roman"/>
          <w:b/>
          <w:sz w:val="24"/>
          <w:szCs w:val="24"/>
        </w:rPr>
        <w:t>II</w:t>
      </w:r>
      <w:r>
        <w:rPr>
          <w:rFonts w:ascii="Times New Roman" w:hAnsi="Times New Roman"/>
          <w:b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</w:t>
      </w:r>
      <w:r w:rsidR="00A413DA">
        <w:rPr>
          <w:rFonts w:ascii="Times New Roman" w:hAnsi="Times New Roman"/>
          <w:sz w:val="24"/>
          <w:szCs w:val="24"/>
        </w:rPr>
        <w:t xml:space="preserve"> Uaktualniono załączniki</w:t>
      </w:r>
      <w:r w:rsidR="00C21818">
        <w:rPr>
          <w:rFonts w:ascii="Times New Roman" w:hAnsi="Times New Roman"/>
          <w:sz w:val="24"/>
          <w:szCs w:val="24"/>
        </w:rPr>
        <w:t xml:space="preserve"> dotyczące</w:t>
      </w:r>
      <w:r w:rsidR="00A413DA">
        <w:rPr>
          <w:rFonts w:ascii="Times New Roman" w:hAnsi="Times New Roman"/>
          <w:sz w:val="24"/>
          <w:szCs w:val="24"/>
        </w:rPr>
        <w:t>:</w:t>
      </w:r>
    </w:p>
    <w:p w14:paraId="16ADF867" w14:textId="5229DCD4" w:rsidR="00A413DA" w:rsidRDefault="00A413DA" w:rsidP="00A413DA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Plan</w:t>
      </w:r>
      <w:r w:rsidR="00C21818"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 xml:space="preserve"> wydatków na zadanie realizowane przy udziale środków europejskich.</w:t>
      </w:r>
    </w:p>
    <w:p w14:paraId="2B1F4B14" w14:textId="618B1D2B" w:rsidR="00A413DA" w:rsidRDefault="00A413DA" w:rsidP="00A413DA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Wykaz</w:t>
      </w:r>
      <w:r w:rsidR="00C21818"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 xml:space="preserve"> wydatków majątkowych na 2019 rok.</w:t>
      </w:r>
    </w:p>
    <w:p w14:paraId="6A9018ED" w14:textId="2B09A502" w:rsidR="00A413DA" w:rsidRDefault="00A413DA" w:rsidP="00A413DA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Zestawieni</w:t>
      </w:r>
      <w:r w:rsidR="00C21818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kwot dotacji udzielanych z budżetu Gminy.</w:t>
      </w:r>
    </w:p>
    <w:p w14:paraId="2C0BF819" w14:textId="2873C468" w:rsidR="00DE3B49" w:rsidRDefault="00DE3B49" w:rsidP="00DE3B49">
      <w:pPr>
        <w:jc w:val="both"/>
        <w:rPr>
          <w:rFonts w:ascii="Times New Roman" w:hAnsi="Times New Roman"/>
          <w:sz w:val="24"/>
          <w:szCs w:val="24"/>
        </w:rPr>
      </w:pPr>
    </w:p>
    <w:p w14:paraId="7C42917C" w14:textId="20D43BBC" w:rsidR="00DE3B49" w:rsidRDefault="00DE3B49" w:rsidP="00DE3B49">
      <w:pPr>
        <w:jc w:val="both"/>
        <w:rPr>
          <w:rFonts w:ascii="Times New Roman" w:hAnsi="Times New Roman"/>
          <w:sz w:val="24"/>
          <w:szCs w:val="24"/>
        </w:rPr>
      </w:pPr>
    </w:p>
    <w:p w14:paraId="09044E2D" w14:textId="0537D4A4" w:rsidR="00DE3B49" w:rsidRDefault="00DE3B49" w:rsidP="00DE3B49">
      <w:pPr>
        <w:jc w:val="both"/>
        <w:rPr>
          <w:rFonts w:ascii="Times New Roman" w:hAnsi="Times New Roman"/>
          <w:sz w:val="24"/>
          <w:szCs w:val="24"/>
        </w:rPr>
      </w:pPr>
    </w:p>
    <w:p w14:paraId="49E54536" w14:textId="77777777" w:rsidR="00DE3B49" w:rsidRPr="00DE3B49" w:rsidRDefault="00DE3B49" w:rsidP="00DE3B49">
      <w:pPr>
        <w:jc w:val="both"/>
        <w:rPr>
          <w:rFonts w:ascii="Times New Roman" w:hAnsi="Times New Roman"/>
          <w:sz w:val="24"/>
          <w:szCs w:val="24"/>
        </w:rPr>
      </w:pPr>
    </w:p>
    <w:p w14:paraId="48D3755A" w14:textId="4E7471D6" w:rsidR="002B718B" w:rsidRDefault="00C21818" w:rsidP="002B718B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związku z powyższym podjęcie uchwały jest zasadne i </w:t>
      </w:r>
      <w:r w:rsidR="002B718B">
        <w:rPr>
          <w:rFonts w:ascii="Times New Roman" w:hAnsi="Times New Roman"/>
          <w:sz w:val="24"/>
          <w:szCs w:val="24"/>
        </w:rPr>
        <w:t>celowe.</w:t>
      </w:r>
    </w:p>
    <w:p w14:paraId="643FF5BB" w14:textId="04C302B8" w:rsidR="00DE3B49" w:rsidRDefault="00DE3B49" w:rsidP="002B718B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484C0304" w14:textId="77777777" w:rsidR="00DE3B49" w:rsidRDefault="00DE3B49" w:rsidP="002B718B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0D0CD721" w14:textId="271C96CF" w:rsidR="002B718B" w:rsidRDefault="002B718B" w:rsidP="002B718B">
      <w:pPr>
        <w:pStyle w:val="Akapitzlist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</w:t>
      </w:r>
      <w:r w:rsidR="00C21818" w:rsidRPr="002B718B">
        <w:rPr>
          <w:rFonts w:ascii="Times New Roman" w:hAnsi="Times New Roman"/>
        </w:rPr>
        <w:t>Wójt Gminy</w:t>
      </w:r>
    </w:p>
    <w:p w14:paraId="0ED23B53" w14:textId="77777777" w:rsidR="00DE3B49" w:rsidRDefault="00DE3B49" w:rsidP="002B718B">
      <w:pPr>
        <w:pStyle w:val="Akapitzlist"/>
        <w:jc w:val="both"/>
        <w:rPr>
          <w:rFonts w:ascii="Times New Roman" w:hAnsi="Times New Roman"/>
        </w:rPr>
      </w:pPr>
    </w:p>
    <w:p w14:paraId="22EEF5DF" w14:textId="522D5358" w:rsidR="00A413DA" w:rsidRDefault="00A05683" w:rsidP="002B718B">
      <w:pPr>
        <w:pStyle w:val="Akapitzlist"/>
        <w:jc w:val="both"/>
        <w:rPr>
          <w:rFonts w:ascii="Times New Roman" w:hAnsi="Times New Roman"/>
          <w:sz w:val="24"/>
          <w:szCs w:val="24"/>
        </w:rPr>
      </w:pPr>
      <w:r w:rsidRPr="002B718B">
        <w:rPr>
          <w:rFonts w:ascii="Times New Roman" w:hAnsi="Times New Roman"/>
        </w:rPr>
        <w:t xml:space="preserve">        </w:t>
      </w:r>
      <w:r w:rsidR="002B718B">
        <w:rPr>
          <w:rFonts w:ascii="Times New Roman" w:hAnsi="Times New Roman"/>
        </w:rPr>
        <w:t xml:space="preserve">                                                                                             </w:t>
      </w:r>
      <w:r w:rsidRPr="002B718B">
        <w:rPr>
          <w:rFonts w:ascii="Times New Roman" w:hAnsi="Times New Roman"/>
        </w:rPr>
        <w:t xml:space="preserve">(-) </w:t>
      </w:r>
      <w:r w:rsidR="00C21818" w:rsidRPr="002B718B">
        <w:rPr>
          <w:rFonts w:ascii="Times New Roman" w:hAnsi="Times New Roman"/>
        </w:rPr>
        <w:t>Janusz Fr</w:t>
      </w:r>
      <w:r w:rsidRPr="002B718B">
        <w:rPr>
          <w:rFonts w:ascii="Times New Roman" w:hAnsi="Times New Roman"/>
        </w:rPr>
        <w:t>ą</w:t>
      </w:r>
      <w:r w:rsidR="00C21818" w:rsidRPr="002B718B">
        <w:rPr>
          <w:rFonts w:ascii="Times New Roman" w:hAnsi="Times New Roman"/>
        </w:rPr>
        <w:t>ckowia</w:t>
      </w:r>
      <w:r w:rsidR="004D56BC">
        <w:rPr>
          <w:rFonts w:ascii="Times New Roman" w:hAnsi="Times New Roman"/>
        </w:rPr>
        <w:t>k</w:t>
      </w:r>
    </w:p>
    <w:p w14:paraId="445B3E5C" w14:textId="77777777" w:rsidR="00A413DA" w:rsidRDefault="00A413DA" w:rsidP="00A413DA">
      <w:pPr>
        <w:jc w:val="center"/>
        <w:rPr>
          <w:rFonts w:ascii="Times New Roman" w:hAnsi="Times New Roman"/>
        </w:rPr>
      </w:pPr>
    </w:p>
    <w:p w14:paraId="174CD527" w14:textId="5CB9FEFB" w:rsidR="00DA27E9" w:rsidRPr="00C02BC6" w:rsidRDefault="00DA27E9">
      <w:pPr>
        <w:rPr>
          <w:rFonts w:ascii="Times New Roman" w:hAnsi="Times New Roman"/>
        </w:rPr>
      </w:pPr>
    </w:p>
    <w:sectPr w:rsidR="00DA27E9" w:rsidRPr="00C02BC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50EB86" w14:textId="77777777" w:rsidR="008728CB" w:rsidRDefault="008728CB" w:rsidP="004955D2">
      <w:r>
        <w:separator/>
      </w:r>
    </w:p>
  </w:endnote>
  <w:endnote w:type="continuationSeparator" w:id="0">
    <w:p w14:paraId="216AC76B" w14:textId="77777777" w:rsidR="008728CB" w:rsidRDefault="008728CB" w:rsidP="00495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43473977"/>
      <w:docPartObj>
        <w:docPartGallery w:val="Page Numbers (Bottom of Page)"/>
        <w:docPartUnique/>
      </w:docPartObj>
    </w:sdtPr>
    <w:sdtEndPr/>
    <w:sdtContent>
      <w:p w14:paraId="62209820" w14:textId="156FD1E7" w:rsidR="004955D2" w:rsidRDefault="004955D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81E309" w14:textId="77777777" w:rsidR="004955D2" w:rsidRDefault="004955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19A6CB" w14:textId="77777777" w:rsidR="008728CB" w:rsidRDefault="008728CB" w:rsidP="004955D2">
      <w:r>
        <w:separator/>
      </w:r>
    </w:p>
  </w:footnote>
  <w:footnote w:type="continuationSeparator" w:id="0">
    <w:p w14:paraId="4D910A3D" w14:textId="77777777" w:rsidR="008728CB" w:rsidRDefault="008728CB" w:rsidP="004955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E69B2"/>
    <w:multiLevelType w:val="hybridMultilevel"/>
    <w:tmpl w:val="BCBC0D1C"/>
    <w:lvl w:ilvl="0" w:tplc="470878D6">
      <w:start w:val="1"/>
      <w:numFmt w:val="decimal"/>
      <w:lvlText w:val="%1."/>
      <w:lvlJc w:val="left"/>
      <w:pPr>
        <w:ind w:left="1004" w:hanging="360"/>
      </w:pPr>
      <w:rPr>
        <w:rFonts w:ascii="Times New Roman" w:eastAsiaTheme="minorHAnsi" w:hAnsi="Times New Roman" w:cs="Times New Roman"/>
        <w:b/>
        <w:bCs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1FA00D9"/>
    <w:multiLevelType w:val="hybridMultilevel"/>
    <w:tmpl w:val="56625E98"/>
    <w:lvl w:ilvl="0" w:tplc="464423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57132D"/>
    <w:multiLevelType w:val="hybridMultilevel"/>
    <w:tmpl w:val="BBBCC428"/>
    <w:lvl w:ilvl="0" w:tplc="0415000D">
      <w:start w:val="1"/>
      <w:numFmt w:val="bullet"/>
      <w:lvlText w:val=""/>
      <w:lvlJc w:val="left"/>
      <w:pPr>
        <w:ind w:left="190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6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</w:abstractNum>
  <w:abstractNum w:abstractNumId="3" w15:restartNumberingAfterBreak="0">
    <w:nsid w:val="1FEF3CF9"/>
    <w:multiLevelType w:val="hybridMultilevel"/>
    <w:tmpl w:val="54A4AED6"/>
    <w:lvl w:ilvl="0" w:tplc="F86AC2BC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2326345F"/>
    <w:multiLevelType w:val="hybridMultilevel"/>
    <w:tmpl w:val="885E2094"/>
    <w:lvl w:ilvl="0" w:tplc="C45ECC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9553B0"/>
    <w:multiLevelType w:val="hybridMultilevel"/>
    <w:tmpl w:val="96C0F2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53F37"/>
    <w:multiLevelType w:val="multilevel"/>
    <w:tmpl w:val="9F889010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44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320DEF"/>
    <w:multiLevelType w:val="hybridMultilevel"/>
    <w:tmpl w:val="C966DD5E"/>
    <w:lvl w:ilvl="0" w:tplc="547A41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BA3352B"/>
    <w:multiLevelType w:val="hybridMultilevel"/>
    <w:tmpl w:val="064E28B8"/>
    <w:lvl w:ilvl="0" w:tplc="0415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9" w15:restartNumberingAfterBreak="0">
    <w:nsid w:val="34585638"/>
    <w:multiLevelType w:val="hybridMultilevel"/>
    <w:tmpl w:val="83C0DEC8"/>
    <w:lvl w:ilvl="0" w:tplc="58402A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9A4335"/>
    <w:multiLevelType w:val="multilevel"/>
    <w:tmpl w:val="04E0802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44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651C2A"/>
    <w:multiLevelType w:val="hybridMultilevel"/>
    <w:tmpl w:val="2054B43C"/>
    <w:lvl w:ilvl="0" w:tplc="3ACC08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5FC1474"/>
    <w:multiLevelType w:val="hybridMultilevel"/>
    <w:tmpl w:val="090EC3E8"/>
    <w:lvl w:ilvl="0" w:tplc="0415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13" w15:restartNumberingAfterBreak="0">
    <w:nsid w:val="46FD0C61"/>
    <w:multiLevelType w:val="hybridMultilevel"/>
    <w:tmpl w:val="DB68E9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DB7044"/>
    <w:multiLevelType w:val="hybridMultilevel"/>
    <w:tmpl w:val="EE500DF8"/>
    <w:lvl w:ilvl="0" w:tplc="37D65D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5CB218F"/>
    <w:multiLevelType w:val="hybridMultilevel"/>
    <w:tmpl w:val="7C9866DA"/>
    <w:lvl w:ilvl="0" w:tplc="3F30A4C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C30657E"/>
    <w:multiLevelType w:val="hybridMultilevel"/>
    <w:tmpl w:val="8750AF5C"/>
    <w:lvl w:ilvl="0" w:tplc="9F8683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2117C49"/>
    <w:multiLevelType w:val="hybridMultilevel"/>
    <w:tmpl w:val="BB146C1E"/>
    <w:lvl w:ilvl="0" w:tplc="0415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8" w15:restartNumberingAfterBreak="0">
    <w:nsid w:val="6AB14EB9"/>
    <w:multiLevelType w:val="hybridMultilevel"/>
    <w:tmpl w:val="BB789932"/>
    <w:lvl w:ilvl="0" w:tplc="0415000D">
      <w:start w:val="1"/>
      <w:numFmt w:val="bullet"/>
      <w:lvlText w:val=""/>
      <w:lvlJc w:val="left"/>
      <w:pPr>
        <w:ind w:left="178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 w15:restartNumberingAfterBreak="0">
    <w:nsid w:val="7E334FC8"/>
    <w:multiLevelType w:val="hybridMultilevel"/>
    <w:tmpl w:val="7FA8AFEC"/>
    <w:lvl w:ilvl="0" w:tplc="05D4101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0"/>
  </w:num>
  <w:num w:numId="4">
    <w:abstractNumId w:val="5"/>
  </w:num>
  <w:num w:numId="5">
    <w:abstractNumId w:val="15"/>
  </w:num>
  <w:num w:numId="6">
    <w:abstractNumId w:val="7"/>
  </w:num>
  <w:num w:numId="7">
    <w:abstractNumId w:val="9"/>
  </w:num>
  <w:num w:numId="8">
    <w:abstractNumId w:val="1"/>
  </w:num>
  <w:num w:numId="9">
    <w:abstractNumId w:val="11"/>
  </w:num>
  <w:num w:numId="10">
    <w:abstractNumId w:val="14"/>
  </w:num>
  <w:num w:numId="11">
    <w:abstractNumId w:val="19"/>
  </w:num>
  <w:num w:numId="12">
    <w:abstractNumId w:val="13"/>
  </w:num>
  <w:num w:numId="13">
    <w:abstractNumId w:val="3"/>
  </w:num>
  <w:num w:numId="14">
    <w:abstractNumId w:val="4"/>
  </w:num>
  <w:num w:numId="15">
    <w:abstractNumId w:val="0"/>
  </w:num>
  <w:num w:numId="16">
    <w:abstractNumId w:val="16"/>
  </w:num>
  <w:num w:numId="17">
    <w:abstractNumId w:val="17"/>
  </w:num>
  <w:num w:numId="18">
    <w:abstractNumId w:val="2"/>
  </w:num>
  <w:num w:numId="19">
    <w:abstractNumId w:val="12"/>
  </w:num>
  <w:num w:numId="20">
    <w:abstractNumId w:val="8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54D"/>
    <w:rsid w:val="00037843"/>
    <w:rsid w:val="0008044F"/>
    <w:rsid w:val="000C3F2C"/>
    <w:rsid w:val="000E463E"/>
    <w:rsid w:val="000F0472"/>
    <w:rsid w:val="00113669"/>
    <w:rsid w:val="00123E3A"/>
    <w:rsid w:val="0014067E"/>
    <w:rsid w:val="00176AE4"/>
    <w:rsid w:val="00177B41"/>
    <w:rsid w:val="001B2DB8"/>
    <w:rsid w:val="001D194C"/>
    <w:rsid w:val="001E04E1"/>
    <w:rsid w:val="00200274"/>
    <w:rsid w:val="002059CF"/>
    <w:rsid w:val="00224D40"/>
    <w:rsid w:val="0025500F"/>
    <w:rsid w:val="00266C34"/>
    <w:rsid w:val="00274347"/>
    <w:rsid w:val="0027795C"/>
    <w:rsid w:val="002A2993"/>
    <w:rsid w:val="002A6D3A"/>
    <w:rsid w:val="002B718B"/>
    <w:rsid w:val="002C03CA"/>
    <w:rsid w:val="003858BE"/>
    <w:rsid w:val="003976C7"/>
    <w:rsid w:val="003A27AD"/>
    <w:rsid w:val="003E58AE"/>
    <w:rsid w:val="00433867"/>
    <w:rsid w:val="00450F9B"/>
    <w:rsid w:val="00457060"/>
    <w:rsid w:val="004955D2"/>
    <w:rsid w:val="004D2D06"/>
    <w:rsid w:val="004D56BC"/>
    <w:rsid w:val="004F12BC"/>
    <w:rsid w:val="004F1E14"/>
    <w:rsid w:val="00512C14"/>
    <w:rsid w:val="005617ED"/>
    <w:rsid w:val="00597A04"/>
    <w:rsid w:val="005B2225"/>
    <w:rsid w:val="005C043C"/>
    <w:rsid w:val="005C66D0"/>
    <w:rsid w:val="005D754B"/>
    <w:rsid w:val="005D7AA5"/>
    <w:rsid w:val="005E6F59"/>
    <w:rsid w:val="005F25D5"/>
    <w:rsid w:val="00630109"/>
    <w:rsid w:val="00692ECB"/>
    <w:rsid w:val="006A70AD"/>
    <w:rsid w:val="006C476E"/>
    <w:rsid w:val="006D72C3"/>
    <w:rsid w:val="006F0F46"/>
    <w:rsid w:val="00731901"/>
    <w:rsid w:val="007379F6"/>
    <w:rsid w:val="00743F12"/>
    <w:rsid w:val="007521AD"/>
    <w:rsid w:val="0077239A"/>
    <w:rsid w:val="007A199B"/>
    <w:rsid w:val="007D27F6"/>
    <w:rsid w:val="007D44D9"/>
    <w:rsid w:val="007E0348"/>
    <w:rsid w:val="007E1A2F"/>
    <w:rsid w:val="007E4D78"/>
    <w:rsid w:val="00802A19"/>
    <w:rsid w:val="00827947"/>
    <w:rsid w:val="008728CB"/>
    <w:rsid w:val="008C5B6A"/>
    <w:rsid w:val="008D1188"/>
    <w:rsid w:val="008D275E"/>
    <w:rsid w:val="008E02CD"/>
    <w:rsid w:val="009437A8"/>
    <w:rsid w:val="00960066"/>
    <w:rsid w:val="00987A62"/>
    <w:rsid w:val="00992248"/>
    <w:rsid w:val="0099254D"/>
    <w:rsid w:val="00995658"/>
    <w:rsid w:val="009A04EE"/>
    <w:rsid w:val="009D5660"/>
    <w:rsid w:val="009E2766"/>
    <w:rsid w:val="009E3A8C"/>
    <w:rsid w:val="00A04387"/>
    <w:rsid w:val="00A05683"/>
    <w:rsid w:val="00A10D63"/>
    <w:rsid w:val="00A413DA"/>
    <w:rsid w:val="00A42A89"/>
    <w:rsid w:val="00A71137"/>
    <w:rsid w:val="00AE5023"/>
    <w:rsid w:val="00B033E2"/>
    <w:rsid w:val="00B35BC7"/>
    <w:rsid w:val="00B44002"/>
    <w:rsid w:val="00B457A7"/>
    <w:rsid w:val="00B51E1B"/>
    <w:rsid w:val="00B54168"/>
    <w:rsid w:val="00B80587"/>
    <w:rsid w:val="00BA1B80"/>
    <w:rsid w:val="00BA7DF9"/>
    <w:rsid w:val="00BC08EE"/>
    <w:rsid w:val="00BC23BC"/>
    <w:rsid w:val="00BD6EF8"/>
    <w:rsid w:val="00BF31B8"/>
    <w:rsid w:val="00C02BC6"/>
    <w:rsid w:val="00C13861"/>
    <w:rsid w:val="00C14698"/>
    <w:rsid w:val="00C21818"/>
    <w:rsid w:val="00C4747F"/>
    <w:rsid w:val="00CC2AF3"/>
    <w:rsid w:val="00CC70EC"/>
    <w:rsid w:val="00CE5BFD"/>
    <w:rsid w:val="00CF4E70"/>
    <w:rsid w:val="00D2286A"/>
    <w:rsid w:val="00D56FE3"/>
    <w:rsid w:val="00DA27E9"/>
    <w:rsid w:val="00DA44A5"/>
    <w:rsid w:val="00DE0815"/>
    <w:rsid w:val="00DE3B49"/>
    <w:rsid w:val="00DF6989"/>
    <w:rsid w:val="00E022D3"/>
    <w:rsid w:val="00E07CFB"/>
    <w:rsid w:val="00E27483"/>
    <w:rsid w:val="00E5215A"/>
    <w:rsid w:val="00E708A0"/>
    <w:rsid w:val="00E73A44"/>
    <w:rsid w:val="00EA7B83"/>
    <w:rsid w:val="00EC1279"/>
    <w:rsid w:val="00ED76E0"/>
    <w:rsid w:val="00F13BF5"/>
    <w:rsid w:val="00F25A74"/>
    <w:rsid w:val="00F9097B"/>
    <w:rsid w:val="00FE7329"/>
    <w:rsid w:val="00FF4F8A"/>
    <w:rsid w:val="00FF55F9"/>
    <w:rsid w:val="00FF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ABC5B"/>
  <w15:chartTrackingRefBased/>
  <w15:docId w15:val="{F967B187-2E8C-4CBF-B8C9-8C539279C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13DA"/>
    <w:pPr>
      <w:spacing w:after="0" w:line="240" w:lineRule="auto"/>
    </w:pPr>
    <w:rPr>
      <w:rFonts w:cs="Times New Roman"/>
      <w:color w:val="00000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13D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02B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2BC6"/>
    <w:rPr>
      <w:rFonts w:ascii="Segoe UI" w:hAnsi="Segoe UI" w:cs="Segoe UI"/>
      <w:color w:val="00000A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955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955D2"/>
    <w:rPr>
      <w:rFonts w:cs="Times New Roman"/>
      <w:color w:val="00000A"/>
    </w:rPr>
  </w:style>
  <w:style w:type="paragraph" w:styleId="Stopka">
    <w:name w:val="footer"/>
    <w:basedOn w:val="Normalny"/>
    <w:link w:val="StopkaZnak"/>
    <w:uiPriority w:val="99"/>
    <w:unhideWhenUsed/>
    <w:rsid w:val="004955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955D2"/>
    <w:rPr>
      <w:rFonts w:cs="Times New Roman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33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C1CFA8-0C24-4FC5-824B-F423793B5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</Pages>
  <Words>566</Words>
  <Characters>3401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Ćwiklińska</dc:creator>
  <cp:keywords/>
  <dc:description/>
  <cp:lastModifiedBy>Bożena Ćwiklińska</cp:lastModifiedBy>
  <cp:revision>39</cp:revision>
  <cp:lastPrinted>2019-06-19T07:12:00Z</cp:lastPrinted>
  <dcterms:created xsi:type="dcterms:W3CDTF">2019-03-19T17:04:00Z</dcterms:created>
  <dcterms:modified xsi:type="dcterms:W3CDTF">2019-06-19T07:13:00Z</dcterms:modified>
</cp:coreProperties>
</file>